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9B" w:rsidRDefault="00DD3E9B" w:rsidP="00DD3E9B">
      <w:pPr>
        <w:pStyle w:val="sh"/>
      </w:pPr>
      <w:r>
        <w:t>Completing the assignment</w:t>
      </w:r>
    </w:p>
    <w:p w:rsidR="00DD3E9B" w:rsidRDefault="00DD3E9B" w:rsidP="00DD3E9B">
      <w:pPr>
        <w:pStyle w:val="ssh"/>
        <w:spacing w:before="260"/>
      </w:pPr>
      <w:r>
        <w:t>The assignment</w:t>
      </w:r>
    </w:p>
    <w:p w:rsidR="00DD3E9B" w:rsidRDefault="00DD3E9B" w:rsidP="00DD3E9B">
      <w:pPr>
        <w:pStyle w:val="sssh"/>
      </w:pPr>
      <w:r>
        <w:t>Task: The Sandra and Henry Blake case study — Superannuation benefit payments</w:t>
      </w:r>
    </w:p>
    <w:p w:rsidR="00DD3E9B" w:rsidRDefault="00DD3E9B" w:rsidP="00DD3E9B">
      <w:r>
        <w:t>Read the case study and fact finder, then:</w:t>
      </w:r>
    </w:p>
    <w:p w:rsidR="00DD3E9B" w:rsidRPr="005F4537" w:rsidRDefault="00DD3E9B" w:rsidP="00DD3E9B">
      <w:pPr>
        <w:pStyle w:val="ind2"/>
      </w:pPr>
      <w:r w:rsidRPr="005F4537">
        <w:t>•</w:t>
      </w:r>
      <w:r w:rsidRPr="005F4537">
        <w:tab/>
        <w:t>answer the six (6) questions your clients have about superannuation benefit payments</w:t>
      </w:r>
    </w:p>
    <w:p w:rsidR="00DD3E9B" w:rsidRPr="005F4537" w:rsidRDefault="00DD3E9B" w:rsidP="00DD3E9B">
      <w:pPr>
        <w:pStyle w:val="ind2"/>
      </w:pPr>
      <w:r w:rsidRPr="005F4537">
        <w:t>•</w:t>
      </w:r>
      <w:r w:rsidRPr="005F4537">
        <w:tab/>
        <w:t>document the strategy you would recommend them</w:t>
      </w:r>
    </w:p>
    <w:p w:rsidR="00DD3E9B" w:rsidRDefault="00DD3E9B" w:rsidP="00DD3E9B">
      <w:pPr>
        <w:pStyle w:val="ind2"/>
      </w:pPr>
      <w:r w:rsidRPr="005F4537">
        <w:t>•</w:t>
      </w:r>
      <w:r w:rsidRPr="005F4537">
        <w:tab/>
        <w:t>complete a cash flow table documenting their financial position should they take your advice.</w:t>
      </w:r>
    </w:p>
    <w:p w:rsidR="00DD3E9B" w:rsidRDefault="00DD3E9B" w:rsidP="00DD3E9B">
      <w:pPr>
        <w:pStyle w:val="ind2"/>
      </w:pPr>
    </w:p>
    <w:p w:rsidR="00DD3E9B" w:rsidRPr="00DD3E9B" w:rsidRDefault="00DD3E9B" w:rsidP="00DD3E9B">
      <w:pPr>
        <w:pStyle w:val="ind2"/>
        <w:spacing w:line="240" w:lineRule="auto"/>
        <w:rPr>
          <w:color w:val="4F81BD" w:themeColor="accent1"/>
          <w:sz w:val="32"/>
        </w:rPr>
      </w:pPr>
      <w:r>
        <w:rPr>
          <w:color w:val="4F81BD" w:themeColor="accent1"/>
          <w:sz w:val="32"/>
        </w:rPr>
        <w:t>Task</w:t>
      </w:r>
      <w:r w:rsidRPr="00DD3E9B">
        <w:rPr>
          <w:color w:val="4F81BD" w:themeColor="accent1"/>
          <w:sz w:val="32"/>
        </w:rPr>
        <w:t>: Benefit payments</w:t>
      </w:r>
    </w:p>
    <w:p w:rsidR="00DD3E9B" w:rsidRDefault="00DD3E9B" w:rsidP="00DD3E9B">
      <w:pPr>
        <w:pStyle w:val="ssh"/>
      </w:pPr>
      <w:r>
        <w:t>The Sandra and Henry Blake case study — Superannuation benefit payments</w:t>
      </w:r>
    </w:p>
    <w:p w:rsidR="00DD3E9B" w:rsidRDefault="00DD3E9B" w:rsidP="00DD3E9B">
      <w:r>
        <w:t>Henry and Sandra Blake have decided that they need some financial planning advice as Henry has recently had to commence a new job at a much reduced income level. As their financial planner they have told you that they are concerned that the new income may not be adequate to meet their current lifestyle requirements. Henry has taken on this new job so that he can look after Sandra. Sandra has been diagnosed with a serious but not terminal illness and will need to be cared for, for a period of time. Following due protocol, you met and provided them with the information they needed, and then in a second meeting you collected information on their current financial situation and their needs and objectives. Table 2 records your clients’ personal details.</w:t>
      </w:r>
    </w:p>
    <w:p w:rsidR="00DD3E9B" w:rsidRDefault="00DD3E9B" w:rsidP="00DD3E9B">
      <w:r w:rsidRPr="00F11867">
        <w:rPr>
          <w:b/>
          <w:i/>
        </w:rPr>
        <w:t>Note:</w:t>
      </w:r>
      <w:r>
        <w:t xml:space="preserve"> Full details of their financial situation are at Appendix 2. You will need to refer to that data to answer the questions for this task.</w:t>
      </w:r>
    </w:p>
    <w:p w:rsidR="00DD3E9B" w:rsidRDefault="00DD3E9B" w:rsidP="00DD3E9B">
      <w:pPr>
        <w:pStyle w:val="Caption"/>
      </w:pPr>
      <w:r>
        <w:t xml:space="preserve">Table </w:t>
      </w:r>
      <w:fldSimple w:instr=" SEQ Table \* ARABIC ">
        <w:r>
          <w:rPr>
            <w:noProof/>
          </w:rPr>
          <w:t>2</w:t>
        </w:r>
      </w:fldSimple>
      <w:r>
        <w:tab/>
      </w:r>
      <w:r w:rsidRPr="00A9573B">
        <w:t>Personal details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202"/>
        <w:gridCol w:w="898"/>
        <w:gridCol w:w="928"/>
        <w:gridCol w:w="898"/>
        <w:gridCol w:w="945"/>
        <w:gridCol w:w="888"/>
        <w:gridCol w:w="927"/>
        <w:gridCol w:w="899"/>
        <w:gridCol w:w="945"/>
      </w:tblGrid>
      <w:tr w:rsidR="00DD3E9B" w:rsidTr="00E27704">
        <w:tc>
          <w:tcPr>
            <w:tcW w:w="2272" w:type="dxa"/>
            <w:shd w:val="clear" w:color="auto" w:fill="auto"/>
          </w:tcPr>
          <w:p w:rsidR="00DD3E9B" w:rsidRDefault="00DD3E9B" w:rsidP="00E27704">
            <w:pPr>
              <w:pStyle w:val="th"/>
              <w:jc w:val="left"/>
            </w:pPr>
          </w:p>
        </w:tc>
        <w:tc>
          <w:tcPr>
            <w:tcW w:w="3771" w:type="dxa"/>
            <w:gridSpan w:val="4"/>
            <w:shd w:val="clear" w:color="auto" w:fill="auto"/>
          </w:tcPr>
          <w:p w:rsidR="00DD3E9B" w:rsidRDefault="00DD3E9B" w:rsidP="00E27704">
            <w:pPr>
              <w:pStyle w:val="th"/>
              <w:jc w:val="left"/>
            </w:pPr>
            <w:r w:rsidRPr="00A9573B">
              <w:t>Client</w:t>
            </w:r>
            <w:r>
              <w:t xml:space="preserve"> 1</w:t>
            </w:r>
          </w:p>
        </w:tc>
        <w:tc>
          <w:tcPr>
            <w:tcW w:w="3766" w:type="dxa"/>
            <w:gridSpan w:val="4"/>
            <w:shd w:val="clear" w:color="auto" w:fill="auto"/>
          </w:tcPr>
          <w:p w:rsidR="00DD3E9B" w:rsidRDefault="00DD3E9B" w:rsidP="00E27704">
            <w:pPr>
              <w:pStyle w:val="th"/>
              <w:jc w:val="left"/>
            </w:pPr>
            <w:r>
              <w:t>Client 2</w:t>
            </w:r>
          </w:p>
        </w:tc>
      </w:tr>
      <w:tr w:rsidR="00DD3E9B" w:rsidTr="00E27704">
        <w:tc>
          <w:tcPr>
            <w:tcW w:w="2272" w:type="dxa"/>
            <w:shd w:val="clear" w:color="auto" w:fill="auto"/>
          </w:tcPr>
          <w:p w:rsidR="00DD3E9B" w:rsidRPr="00053FB1" w:rsidRDefault="00DD3E9B" w:rsidP="00E27704">
            <w:pPr>
              <w:pStyle w:val="tt"/>
            </w:pPr>
            <w:r w:rsidRPr="00053FB1">
              <w:t>Title</w:t>
            </w:r>
          </w:p>
        </w:tc>
        <w:tc>
          <w:tcPr>
            <w:tcW w:w="3771" w:type="dxa"/>
            <w:gridSpan w:val="4"/>
            <w:shd w:val="clear" w:color="auto" w:fill="auto"/>
          </w:tcPr>
          <w:p w:rsidR="00DD3E9B" w:rsidRPr="00053FB1" w:rsidRDefault="00DD3E9B" w:rsidP="00E27704">
            <w:pPr>
              <w:pStyle w:val="tt"/>
            </w:pPr>
            <w:r w:rsidRPr="00F11867">
              <w:t>Mr</w:t>
            </w:r>
          </w:p>
        </w:tc>
        <w:tc>
          <w:tcPr>
            <w:tcW w:w="3766" w:type="dxa"/>
            <w:gridSpan w:val="4"/>
            <w:shd w:val="clear" w:color="auto" w:fill="auto"/>
          </w:tcPr>
          <w:p w:rsidR="00DD3E9B" w:rsidRPr="00053FB1" w:rsidRDefault="00DD3E9B" w:rsidP="00E27704">
            <w:pPr>
              <w:pStyle w:val="tt"/>
            </w:pPr>
            <w:r w:rsidRPr="00F11867">
              <w:t>Mrs</w:t>
            </w:r>
          </w:p>
        </w:tc>
      </w:tr>
      <w:tr w:rsidR="00DD3E9B" w:rsidTr="00E27704">
        <w:tc>
          <w:tcPr>
            <w:tcW w:w="2272" w:type="dxa"/>
            <w:shd w:val="clear" w:color="auto" w:fill="auto"/>
          </w:tcPr>
          <w:p w:rsidR="00DD3E9B" w:rsidRPr="00053FB1" w:rsidRDefault="00DD3E9B" w:rsidP="00E27704">
            <w:pPr>
              <w:pStyle w:val="tt"/>
            </w:pPr>
            <w:r w:rsidRPr="00053FB1">
              <w:t>Surname</w:t>
            </w:r>
          </w:p>
        </w:tc>
        <w:tc>
          <w:tcPr>
            <w:tcW w:w="3771" w:type="dxa"/>
            <w:gridSpan w:val="4"/>
            <w:shd w:val="clear" w:color="auto" w:fill="auto"/>
          </w:tcPr>
          <w:p w:rsidR="00DD3E9B" w:rsidRPr="00053FB1" w:rsidRDefault="00DD3E9B" w:rsidP="00E27704">
            <w:pPr>
              <w:pStyle w:val="tt"/>
            </w:pPr>
            <w:r>
              <w:t>Blake</w:t>
            </w:r>
          </w:p>
        </w:tc>
        <w:tc>
          <w:tcPr>
            <w:tcW w:w="3766" w:type="dxa"/>
            <w:gridSpan w:val="4"/>
            <w:shd w:val="clear" w:color="auto" w:fill="auto"/>
          </w:tcPr>
          <w:p w:rsidR="00DD3E9B" w:rsidRPr="00053FB1" w:rsidRDefault="00DD3E9B" w:rsidP="00E27704">
            <w:pPr>
              <w:pStyle w:val="tt"/>
            </w:pPr>
            <w:r>
              <w:t>Blake</w:t>
            </w:r>
          </w:p>
        </w:tc>
      </w:tr>
      <w:tr w:rsidR="00DD3E9B" w:rsidTr="00E27704">
        <w:tc>
          <w:tcPr>
            <w:tcW w:w="2272" w:type="dxa"/>
            <w:shd w:val="clear" w:color="auto" w:fill="auto"/>
          </w:tcPr>
          <w:p w:rsidR="00DD3E9B" w:rsidRPr="00053FB1" w:rsidRDefault="00DD3E9B" w:rsidP="00E27704">
            <w:pPr>
              <w:pStyle w:val="tt"/>
            </w:pPr>
            <w:r w:rsidRPr="00053FB1">
              <w:t>Given &amp; preferred names</w:t>
            </w:r>
          </w:p>
        </w:tc>
        <w:tc>
          <w:tcPr>
            <w:tcW w:w="3771" w:type="dxa"/>
            <w:gridSpan w:val="4"/>
            <w:shd w:val="clear" w:color="auto" w:fill="auto"/>
          </w:tcPr>
          <w:p w:rsidR="00DD3E9B" w:rsidRPr="00053FB1" w:rsidRDefault="00DD3E9B" w:rsidP="00E27704">
            <w:pPr>
              <w:pStyle w:val="tt"/>
            </w:pPr>
            <w:r>
              <w:t>Henry</w:t>
            </w:r>
          </w:p>
        </w:tc>
        <w:tc>
          <w:tcPr>
            <w:tcW w:w="3766" w:type="dxa"/>
            <w:gridSpan w:val="4"/>
            <w:shd w:val="clear" w:color="auto" w:fill="auto"/>
          </w:tcPr>
          <w:p w:rsidR="00DD3E9B" w:rsidRPr="00053FB1" w:rsidRDefault="00DD3E9B" w:rsidP="00E27704">
            <w:pPr>
              <w:pStyle w:val="tt"/>
            </w:pPr>
            <w:r>
              <w:t>Sandra</w:t>
            </w:r>
          </w:p>
        </w:tc>
      </w:tr>
      <w:tr w:rsidR="00DD3E9B" w:rsidTr="00E27704">
        <w:tc>
          <w:tcPr>
            <w:tcW w:w="2272" w:type="dxa"/>
            <w:shd w:val="clear" w:color="auto" w:fill="auto"/>
          </w:tcPr>
          <w:p w:rsidR="00DD3E9B" w:rsidRPr="00053FB1" w:rsidRDefault="00DD3E9B" w:rsidP="00E27704">
            <w:pPr>
              <w:pStyle w:val="tt"/>
            </w:pPr>
            <w:r w:rsidRPr="00053FB1">
              <w:t>Home address</w:t>
            </w:r>
          </w:p>
        </w:tc>
        <w:tc>
          <w:tcPr>
            <w:tcW w:w="3771" w:type="dxa"/>
            <w:gridSpan w:val="4"/>
            <w:shd w:val="clear" w:color="auto" w:fill="auto"/>
          </w:tcPr>
          <w:p w:rsidR="00DD3E9B" w:rsidRPr="00053FB1" w:rsidRDefault="00DD3E9B" w:rsidP="00E27704">
            <w:pPr>
              <w:pStyle w:val="tt"/>
            </w:pPr>
            <w:smartTag w:uri="urn:schemas-microsoft-com:office:smarttags" w:element="address">
              <w:smartTag w:uri="urn:schemas-microsoft-com:office:smarttags" w:element="Street">
                <w:r w:rsidRPr="00F11867">
                  <w:t>20 Bannockburn Dr</w:t>
                </w:r>
              </w:smartTag>
              <w:r w:rsidRPr="00F11867">
                <w:t xml:space="preserve">, </w:t>
              </w:r>
              <w:smartTag w:uri="urn:schemas-microsoft-com:office:smarttags" w:element="City">
                <w:r w:rsidRPr="00F11867">
                  <w:t>Beaumont</w:t>
                </w:r>
              </w:smartTag>
            </w:smartTag>
            <w:r w:rsidRPr="00F11867">
              <w:t xml:space="preserve"> Hills, NSW.</w:t>
            </w:r>
          </w:p>
        </w:tc>
        <w:tc>
          <w:tcPr>
            <w:tcW w:w="3766" w:type="dxa"/>
            <w:gridSpan w:val="4"/>
            <w:shd w:val="clear" w:color="auto" w:fill="auto"/>
          </w:tcPr>
          <w:p w:rsidR="00DD3E9B" w:rsidRPr="00053FB1" w:rsidRDefault="00DD3E9B" w:rsidP="00E27704">
            <w:pPr>
              <w:pStyle w:val="tt"/>
            </w:pPr>
            <w:smartTag w:uri="urn:schemas-microsoft-com:office:smarttags" w:element="address">
              <w:smartTag w:uri="urn:schemas-microsoft-com:office:smarttags" w:element="Street">
                <w:r w:rsidRPr="00F11867">
                  <w:t>20 Bannockburn Dr</w:t>
                </w:r>
              </w:smartTag>
              <w:r w:rsidRPr="00F11867">
                <w:t xml:space="preserve">, </w:t>
              </w:r>
              <w:smartTag w:uri="urn:schemas-microsoft-com:office:smarttags" w:element="City">
                <w:r w:rsidRPr="00F11867">
                  <w:t>Beaumont</w:t>
                </w:r>
              </w:smartTag>
            </w:smartTag>
            <w:r w:rsidRPr="00F11867">
              <w:t xml:space="preserve"> Hills, NSW.</w:t>
            </w:r>
          </w:p>
        </w:tc>
      </w:tr>
      <w:tr w:rsidR="00DD3E9B" w:rsidTr="00E27704">
        <w:tc>
          <w:tcPr>
            <w:tcW w:w="2272" w:type="dxa"/>
            <w:shd w:val="clear" w:color="auto" w:fill="auto"/>
          </w:tcPr>
          <w:p w:rsidR="00DD3E9B" w:rsidRPr="00053FB1" w:rsidRDefault="00DD3E9B" w:rsidP="00E27704">
            <w:pPr>
              <w:pStyle w:val="tt"/>
            </w:pPr>
            <w:r w:rsidRPr="00053FB1">
              <w:t>Business address</w:t>
            </w:r>
          </w:p>
        </w:tc>
        <w:tc>
          <w:tcPr>
            <w:tcW w:w="3771" w:type="dxa"/>
            <w:gridSpan w:val="4"/>
            <w:shd w:val="clear" w:color="auto" w:fill="auto"/>
          </w:tcPr>
          <w:p w:rsidR="00DD3E9B" w:rsidRPr="00053FB1" w:rsidRDefault="00DD3E9B" w:rsidP="00E27704">
            <w:pPr>
              <w:pStyle w:val="tt"/>
            </w:pPr>
            <w:proofErr w:type="spellStart"/>
            <w:r w:rsidRPr="00F11867">
              <w:t>n.a</w:t>
            </w:r>
            <w:proofErr w:type="spellEnd"/>
            <w:r w:rsidRPr="00F11867">
              <w:t>.</w:t>
            </w:r>
          </w:p>
        </w:tc>
        <w:tc>
          <w:tcPr>
            <w:tcW w:w="3766" w:type="dxa"/>
            <w:gridSpan w:val="4"/>
            <w:shd w:val="clear" w:color="auto" w:fill="auto"/>
          </w:tcPr>
          <w:p w:rsidR="00DD3E9B" w:rsidRPr="00053FB1" w:rsidRDefault="00DD3E9B" w:rsidP="00E27704">
            <w:pPr>
              <w:pStyle w:val="tt"/>
            </w:pPr>
            <w:proofErr w:type="spellStart"/>
            <w:r w:rsidRPr="00F11867">
              <w:t>n.a</w:t>
            </w:r>
            <w:proofErr w:type="spellEnd"/>
            <w:r w:rsidRPr="00F11867">
              <w:t>.</w:t>
            </w:r>
          </w:p>
        </w:tc>
      </w:tr>
      <w:tr w:rsidR="00DD3E9B" w:rsidTr="00E27704">
        <w:tc>
          <w:tcPr>
            <w:tcW w:w="2272" w:type="dxa"/>
            <w:shd w:val="clear" w:color="auto" w:fill="auto"/>
          </w:tcPr>
          <w:p w:rsidR="00DD3E9B" w:rsidRPr="00053FB1" w:rsidRDefault="00DD3E9B" w:rsidP="00E27704">
            <w:pPr>
              <w:pStyle w:val="tt"/>
            </w:pPr>
            <w:r w:rsidRPr="00053FB1">
              <w:t>Contact phone</w:t>
            </w:r>
          </w:p>
        </w:tc>
        <w:tc>
          <w:tcPr>
            <w:tcW w:w="3771" w:type="dxa"/>
            <w:gridSpan w:val="4"/>
            <w:shd w:val="clear" w:color="auto" w:fill="auto"/>
          </w:tcPr>
          <w:p w:rsidR="00DD3E9B" w:rsidRPr="00053FB1" w:rsidRDefault="00DD3E9B" w:rsidP="00E27704">
            <w:pPr>
              <w:pStyle w:val="tt"/>
            </w:pPr>
            <w:r w:rsidRPr="00F11867">
              <w:t>(02) 5544 7766</w:t>
            </w:r>
          </w:p>
        </w:tc>
        <w:tc>
          <w:tcPr>
            <w:tcW w:w="3766" w:type="dxa"/>
            <w:gridSpan w:val="4"/>
            <w:shd w:val="clear" w:color="auto" w:fill="auto"/>
          </w:tcPr>
          <w:p w:rsidR="00DD3E9B" w:rsidRPr="00053FB1" w:rsidRDefault="00DD3E9B" w:rsidP="00E27704">
            <w:pPr>
              <w:pStyle w:val="tt"/>
            </w:pPr>
            <w:r w:rsidRPr="00F11867">
              <w:t>(02) 5544 7766</w:t>
            </w:r>
          </w:p>
        </w:tc>
      </w:tr>
      <w:tr w:rsidR="00DD3E9B" w:rsidTr="00E27704">
        <w:tc>
          <w:tcPr>
            <w:tcW w:w="2272" w:type="dxa"/>
            <w:shd w:val="clear" w:color="auto" w:fill="auto"/>
          </w:tcPr>
          <w:p w:rsidR="00DD3E9B" w:rsidRPr="00053FB1" w:rsidRDefault="00DD3E9B" w:rsidP="00E27704">
            <w:pPr>
              <w:pStyle w:val="tt"/>
            </w:pPr>
            <w:r w:rsidRPr="00053FB1">
              <w:t>Date of birth</w:t>
            </w:r>
          </w:p>
        </w:tc>
        <w:tc>
          <w:tcPr>
            <w:tcW w:w="3771" w:type="dxa"/>
            <w:gridSpan w:val="4"/>
            <w:shd w:val="clear" w:color="auto" w:fill="auto"/>
          </w:tcPr>
          <w:p w:rsidR="00DD3E9B" w:rsidRPr="00053FB1" w:rsidRDefault="00DD3E9B" w:rsidP="00E27704">
            <w:pPr>
              <w:pStyle w:val="tt"/>
            </w:pPr>
            <w:r w:rsidRPr="00F11867">
              <w:t>18 December 19</w:t>
            </w:r>
            <w:r>
              <w:t>51</w:t>
            </w:r>
          </w:p>
        </w:tc>
        <w:tc>
          <w:tcPr>
            <w:tcW w:w="3766" w:type="dxa"/>
            <w:gridSpan w:val="4"/>
            <w:shd w:val="clear" w:color="auto" w:fill="auto"/>
          </w:tcPr>
          <w:p w:rsidR="00DD3E9B" w:rsidRPr="00053FB1" w:rsidRDefault="00DD3E9B" w:rsidP="00E27704">
            <w:pPr>
              <w:pStyle w:val="tt"/>
            </w:pPr>
            <w:r w:rsidRPr="00F11867">
              <w:t>12 June 1956</w:t>
            </w:r>
          </w:p>
        </w:tc>
      </w:tr>
      <w:tr w:rsidR="00DD3E9B" w:rsidRPr="00380742" w:rsidTr="00E27704">
        <w:tc>
          <w:tcPr>
            <w:tcW w:w="2272" w:type="dxa"/>
            <w:shd w:val="clear" w:color="auto" w:fill="auto"/>
          </w:tcPr>
          <w:p w:rsidR="00DD3E9B" w:rsidRPr="00053FB1" w:rsidRDefault="00DD3E9B" w:rsidP="00E27704">
            <w:pPr>
              <w:pStyle w:val="tt"/>
            </w:pPr>
            <w:r w:rsidRPr="00053FB1">
              <w:lastRenderedPageBreak/>
              <w:t>Sex</w:t>
            </w:r>
          </w:p>
        </w:tc>
        <w:tc>
          <w:tcPr>
            <w:tcW w:w="932" w:type="dxa"/>
            <w:shd w:val="clear" w:color="auto" w:fill="auto"/>
          </w:tcPr>
          <w:p w:rsidR="00DD3E9B" w:rsidRPr="00053FB1" w:rsidRDefault="00DD3E9B" w:rsidP="00E27704">
            <w:pPr>
              <w:pStyle w:val="tt"/>
              <w:jc w:val="center"/>
            </w:pPr>
            <w:r w:rsidRPr="00712247">
              <w:sym w:font="Wingdings" w:char="F0FB"/>
            </w:r>
          </w:p>
        </w:tc>
        <w:tc>
          <w:tcPr>
            <w:tcW w:w="949" w:type="dxa"/>
            <w:shd w:val="clear" w:color="auto" w:fill="auto"/>
          </w:tcPr>
          <w:p w:rsidR="00DD3E9B" w:rsidRPr="00053FB1" w:rsidRDefault="00DD3E9B" w:rsidP="00E27704">
            <w:pPr>
              <w:pStyle w:val="tt"/>
            </w:pPr>
            <w:r w:rsidRPr="00053FB1">
              <w:t>Male</w:t>
            </w:r>
          </w:p>
        </w:tc>
        <w:tc>
          <w:tcPr>
            <w:tcW w:w="932" w:type="dxa"/>
            <w:shd w:val="clear" w:color="auto" w:fill="auto"/>
          </w:tcPr>
          <w:p w:rsidR="00DD3E9B" w:rsidRPr="00F11867" w:rsidRDefault="00DD3E9B" w:rsidP="00E27704">
            <w:pPr>
              <w:pStyle w:val="tt"/>
              <w:jc w:val="center"/>
            </w:pPr>
          </w:p>
        </w:tc>
        <w:tc>
          <w:tcPr>
            <w:tcW w:w="958" w:type="dxa"/>
            <w:shd w:val="clear" w:color="auto" w:fill="auto"/>
          </w:tcPr>
          <w:p w:rsidR="00DD3E9B" w:rsidRPr="00053FB1" w:rsidRDefault="00DD3E9B" w:rsidP="00E27704">
            <w:pPr>
              <w:pStyle w:val="tt"/>
            </w:pPr>
            <w:r w:rsidRPr="00053FB1">
              <w:t>Female</w:t>
            </w:r>
          </w:p>
        </w:tc>
        <w:tc>
          <w:tcPr>
            <w:tcW w:w="927" w:type="dxa"/>
            <w:shd w:val="clear" w:color="auto" w:fill="auto"/>
          </w:tcPr>
          <w:p w:rsidR="00DD3E9B" w:rsidRPr="00053FB1" w:rsidRDefault="00DD3E9B" w:rsidP="00E27704">
            <w:pPr>
              <w:pStyle w:val="tt"/>
            </w:pPr>
          </w:p>
        </w:tc>
        <w:tc>
          <w:tcPr>
            <w:tcW w:w="948" w:type="dxa"/>
            <w:shd w:val="clear" w:color="auto" w:fill="auto"/>
          </w:tcPr>
          <w:p w:rsidR="00DD3E9B" w:rsidRPr="00053FB1" w:rsidRDefault="00DD3E9B" w:rsidP="00E27704">
            <w:pPr>
              <w:pStyle w:val="tt"/>
            </w:pPr>
            <w:r w:rsidRPr="00053FB1">
              <w:t>Male</w:t>
            </w:r>
          </w:p>
        </w:tc>
        <w:tc>
          <w:tcPr>
            <w:tcW w:w="933" w:type="dxa"/>
            <w:shd w:val="clear" w:color="auto" w:fill="auto"/>
          </w:tcPr>
          <w:p w:rsidR="00DD3E9B" w:rsidRPr="00F11867" w:rsidRDefault="00DD3E9B" w:rsidP="00E27704">
            <w:pPr>
              <w:pStyle w:val="tt"/>
              <w:jc w:val="center"/>
            </w:pPr>
            <w:r w:rsidRPr="00712247">
              <w:sym w:font="Wingdings" w:char="F0FB"/>
            </w:r>
          </w:p>
        </w:tc>
        <w:tc>
          <w:tcPr>
            <w:tcW w:w="958" w:type="dxa"/>
            <w:shd w:val="clear" w:color="auto" w:fill="auto"/>
          </w:tcPr>
          <w:p w:rsidR="00DD3E9B" w:rsidRPr="00053FB1" w:rsidRDefault="00DD3E9B" w:rsidP="00E27704">
            <w:pPr>
              <w:pStyle w:val="tt"/>
            </w:pPr>
            <w:r w:rsidRPr="00053FB1">
              <w:t>Female</w:t>
            </w:r>
          </w:p>
        </w:tc>
      </w:tr>
      <w:tr w:rsidR="00DD3E9B" w:rsidRPr="00380742" w:rsidTr="00E27704">
        <w:tc>
          <w:tcPr>
            <w:tcW w:w="2272" w:type="dxa"/>
            <w:shd w:val="clear" w:color="auto" w:fill="auto"/>
          </w:tcPr>
          <w:p w:rsidR="00DD3E9B" w:rsidRPr="00053FB1" w:rsidRDefault="00DD3E9B" w:rsidP="00E27704">
            <w:pPr>
              <w:pStyle w:val="tt"/>
            </w:pPr>
            <w:r w:rsidRPr="00053FB1">
              <w:t>Smoker</w:t>
            </w:r>
          </w:p>
        </w:tc>
        <w:tc>
          <w:tcPr>
            <w:tcW w:w="932" w:type="dxa"/>
            <w:shd w:val="clear" w:color="auto" w:fill="auto"/>
          </w:tcPr>
          <w:p w:rsidR="00DD3E9B" w:rsidRPr="00053FB1" w:rsidRDefault="00DD3E9B" w:rsidP="00E27704">
            <w:pPr>
              <w:pStyle w:val="tt"/>
            </w:pPr>
          </w:p>
        </w:tc>
        <w:tc>
          <w:tcPr>
            <w:tcW w:w="949" w:type="dxa"/>
            <w:shd w:val="clear" w:color="auto" w:fill="auto"/>
          </w:tcPr>
          <w:p w:rsidR="00DD3E9B" w:rsidRPr="00053FB1" w:rsidRDefault="00DD3E9B" w:rsidP="00E27704">
            <w:pPr>
              <w:pStyle w:val="tt"/>
            </w:pPr>
            <w:r w:rsidRPr="00053FB1">
              <w:t>Yes</w:t>
            </w:r>
          </w:p>
        </w:tc>
        <w:tc>
          <w:tcPr>
            <w:tcW w:w="932" w:type="dxa"/>
            <w:shd w:val="clear" w:color="auto" w:fill="auto"/>
          </w:tcPr>
          <w:p w:rsidR="00DD3E9B" w:rsidRPr="00F11867" w:rsidRDefault="00DD3E9B" w:rsidP="00E27704">
            <w:pPr>
              <w:pStyle w:val="tt"/>
              <w:jc w:val="center"/>
            </w:pPr>
            <w:r w:rsidRPr="00712247">
              <w:sym w:font="Wingdings" w:char="F0FB"/>
            </w:r>
          </w:p>
        </w:tc>
        <w:tc>
          <w:tcPr>
            <w:tcW w:w="958" w:type="dxa"/>
            <w:shd w:val="clear" w:color="auto" w:fill="auto"/>
          </w:tcPr>
          <w:p w:rsidR="00DD3E9B" w:rsidRPr="00053FB1" w:rsidRDefault="00DD3E9B" w:rsidP="00E27704">
            <w:pPr>
              <w:pStyle w:val="tt"/>
            </w:pPr>
            <w:r w:rsidRPr="00053FB1">
              <w:t>No</w:t>
            </w:r>
          </w:p>
        </w:tc>
        <w:tc>
          <w:tcPr>
            <w:tcW w:w="927" w:type="dxa"/>
            <w:shd w:val="clear" w:color="auto" w:fill="auto"/>
          </w:tcPr>
          <w:p w:rsidR="00DD3E9B" w:rsidRPr="00053FB1" w:rsidRDefault="00DD3E9B" w:rsidP="00E27704">
            <w:pPr>
              <w:pStyle w:val="tt"/>
            </w:pPr>
          </w:p>
        </w:tc>
        <w:tc>
          <w:tcPr>
            <w:tcW w:w="948" w:type="dxa"/>
            <w:shd w:val="clear" w:color="auto" w:fill="auto"/>
          </w:tcPr>
          <w:p w:rsidR="00DD3E9B" w:rsidRPr="00053FB1" w:rsidRDefault="00DD3E9B" w:rsidP="00E27704">
            <w:pPr>
              <w:pStyle w:val="tt"/>
            </w:pPr>
            <w:r w:rsidRPr="00053FB1">
              <w:t>Yes</w:t>
            </w:r>
          </w:p>
        </w:tc>
        <w:tc>
          <w:tcPr>
            <w:tcW w:w="933" w:type="dxa"/>
            <w:shd w:val="clear" w:color="auto" w:fill="auto"/>
          </w:tcPr>
          <w:p w:rsidR="00DD3E9B" w:rsidRPr="00F11867" w:rsidRDefault="00DD3E9B" w:rsidP="00E27704">
            <w:pPr>
              <w:pStyle w:val="tt"/>
              <w:jc w:val="center"/>
            </w:pPr>
            <w:r w:rsidRPr="00712247">
              <w:sym w:font="Wingdings" w:char="F0FB"/>
            </w:r>
          </w:p>
        </w:tc>
        <w:tc>
          <w:tcPr>
            <w:tcW w:w="958" w:type="dxa"/>
            <w:shd w:val="clear" w:color="auto" w:fill="auto"/>
          </w:tcPr>
          <w:p w:rsidR="00DD3E9B" w:rsidRPr="00053FB1" w:rsidRDefault="00DD3E9B" w:rsidP="00E27704">
            <w:pPr>
              <w:pStyle w:val="tt"/>
            </w:pPr>
            <w:r w:rsidRPr="00053FB1">
              <w:t>No</w:t>
            </w:r>
          </w:p>
        </w:tc>
      </w:tr>
      <w:tr w:rsidR="00DD3E9B" w:rsidTr="00E27704">
        <w:tc>
          <w:tcPr>
            <w:tcW w:w="2272" w:type="dxa"/>
            <w:shd w:val="clear" w:color="auto" w:fill="auto"/>
          </w:tcPr>
          <w:p w:rsidR="00DD3E9B" w:rsidRPr="00053FB1" w:rsidRDefault="00DD3E9B" w:rsidP="00E27704">
            <w:pPr>
              <w:pStyle w:val="tt"/>
            </w:pPr>
            <w:r w:rsidRPr="00053FB1">
              <w:t>Expected retirement age</w:t>
            </w:r>
          </w:p>
        </w:tc>
        <w:tc>
          <w:tcPr>
            <w:tcW w:w="3771" w:type="dxa"/>
            <w:gridSpan w:val="4"/>
            <w:shd w:val="clear" w:color="auto" w:fill="auto"/>
          </w:tcPr>
          <w:p w:rsidR="00DD3E9B" w:rsidRPr="00053FB1" w:rsidRDefault="00DD3E9B" w:rsidP="00E27704">
            <w:pPr>
              <w:pStyle w:val="tt"/>
            </w:pPr>
            <w:r w:rsidRPr="00712247">
              <w:t xml:space="preserve">When </w:t>
            </w:r>
            <w:r>
              <w:t>Sandra</w:t>
            </w:r>
            <w:r w:rsidRPr="00712247">
              <w:t xml:space="preserve"> reaches age 65</w:t>
            </w:r>
          </w:p>
        </w:tc>
        <w:tc>
          <w:tcPr>
            <w:tcW w:w="3766" w:type="dxa"/>
            <w:gridSpan w:val="4"/>
            <w:shd w:val="clear" w:color="auto" w:fill="auto"/>
          </w:tcPr>
          <w:p w:rsidR="00DD3E9B" w:rsidRPr="00053FB1" w:rsidRDefault="00DD3E9B" w:rsidP="00E27704">
            <w:pPr>
              <w:pStyle w:val="tt"/>
            </w:pPr>
            <w:r w:rsidRPr="00712247">
              <w:t>Age 65</w:t>
            </w:r>
          </w:p>
        </w:tc>
      </w:tr>
    </w:tbl>
    <w:p w:rsidR="00DD3E9B" w:rsidRDefault="00DD3E9B" w:rsidP="00DD3E9B">
      <w:pPr>
        <w:pStyle w:val="0sh"/>
      </w:pPr>
      <w:r>
        <w:t>The cash flow tables</w:t>
      </w:r>
    </w:p>
    <w:p w:rsidR="00DD3E9B" w:rsidRDefault="00DD3E9B" w:rsidP="00DD3E9B">
      <w:r>
        <w:t>Based on the information they provided, you completed a fact finder and then developed the two (2) cash flow statements on the following pages to document the couple’s change in financial situation.</w:t>
      </w:r>
    </w:p>
    <w:p w:rsidR="00DD3E9B" w:rsidRDefault="00DD3E9B" w:rsidP="00DD3E9B">
      <w:r w:rsidRPr="00F11867">
        <w:rPr>
          <w:b/>
          <w:i/>
        </w:rPr>
        <w:t xml:space="preserve">Note: </w:t>
      </w:r>
      <w:r>
        <w:t>You can verify the accuracy of the two (2) cash flow statements by referencing the full details of your clients’ financial situation in Appendix 2. You will need to refer the data presented there to answer the questions for this task.</w:t>
      </w:r>
    </w:p>
    <w:p w:rsidR="00DD3E9B" w:rsidRDefault="00DD3E9B" w:rsidP="00DD3E9B">
      <w:r>
        <w:rPr>
          <w:color w:val="FF0000"/>
        </w:rPr>
        <w:t xml:space="preserve">Accurately completed cash flows are essential in the financial planning process to support recommendations. They are </w:t>
      </w:r>
      <w:proofErr w:type="gramStart"/>
      <w:r>
        <w:rPr>
          <w:color w:val="FF0000"/>
        </w:rPr>
        <w:t>key</w:t>
      </w:r>
      <w:proofErr w:type="gramEnd"/>
      <w:r>
        <w:rPr>
          <w:color w:val="FF0000"/>
        </w:rPr>
        <w:t xml:space="preserve"> to demonstrating your competency.</w:t>
      </w:r>
    </w:p>
    <w:p w:rsidR="00DD3E9B" w:rsidRDefault="00DD3E9B" w:rsidP="00DD3E9B">
      <w:pPr>
        <w:pStyle w:val="sssh"/>
        <w:spacing w:before="300"/>
      </w:pPr>
      <w:r w:rsidRPr="001B5198">
        <w:t>Income, tax and cash flow</w:t>
      </w:r>
      <w:r>
        <w:t xml:space="preserve"> —</w:t>
      </w:r>
      <w:r w:rsidRPr="00387D24">
        <w:t xml:space="preserve"> </w:t>
      </w:r>
      <w:r>
        <w:t>Henry</w:t>
      </w:r>
      <w:r w:rsidRPr="00387D24">
        <w:t>’s previous employment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85" w:type="dxa"/>
          <w:right w:w="85" w:type="dxa"/>
        </w:tblCellMar>
        <w:tblLook w:val="04A0"/>
      </w:tblPr>
      <w:tblGrid>
        <w:gridCol w:w="3281"/>
        <w:gridCol w:w="1459"/>
        <w:gridCol w:w="1360"/>
        <w:gridCol w:w="1441"/>
        <w:gridCol w:w="51"/>
        <w:gridCol w:w="1938"/>
        <w:tblGridChange w:id="0">
          <w:tblGrid>
            <w:gridCol w:w="3281"/>
            <w:gridCol w:w="1459"/>
            <w:gridCol w:w="1360"/>
            <w:gridCol w:w="1441"/>
            <w:gridCol w:w="51"/>
            <w:gridCol w:w="1938"/>
          </w:tblGrid>
        </w:tblGridChange>
      </w:tblGrid>
      <w:tr w:rsidR="00DD3E9B" w:rsidTr="00E27704">
        <w:tc>
          <w:tcPr>
            <w:tcW w:w="3627" w:type="dxa"/>
            <w:shd w:val="clear" w:color="auto" w:fill="auto"/>
          </w:tcPr>
          <w:p w:rsidR="00DD3E9B" w:rsidRDefault="00DD3E9B" w:rsidP="00E27704">
            <w:pPr>
              <w:pStyle w:val="th"/>
              <w:spacing w:before="20" w:after="20"/>
              <w:jc w:val="left"/>
            </w:pPr>
            <w:r w:rsidRPr="007E77D3">
              <w:t>Tax calculation</w:t>
            </w:r>
          </w:p>
        </w:tc>
        <w:tc>
          <w:tcPr>
            <w:tcW w:w="1494" w:type="dxa"/>
            <w:shd w:val="clear" w:color="auto" w:fill="auto"/>
          </w:tcPr>
          <w:p w:rsidR="00DD3E9B" w:rsidRDefault="00DD3E9B" w:rsidP="00E27704">
            <w:pPr>
              <w:pStyle w:val="th"/>
              <w:spacing w:before="20" w:after="20"/>
            </w:pPr>
            <w:r w:rsidRPr="007E77D3">
              <w:t>Client 1</w:t>
            </w:r>
          </w:p>
        </w:tc>
        <w:tc>
          <w:tcPr>
            <w:tcW w:w="1400" w:type="dxa"/>
            <w:shd w:val="clear" w:color="auto" w:fill="auto"/>
          </w:tcPr>
          <w:p w:rsidR="00DD3E9B" w:rsidRDefault="00DD3E9B" w:rsidP="00E27704">
            <w:pPr>
              <w:pStyle w:val="th"/>
              <w:spacing w:before="20" w:after="20"/>
            </w:pPr>
            <w:r w:rsidRPr="007E77D3">
              <w:t>Client 2</w:t>
            </w:r>
          </w:p>
        </w:tc>
        <w:tc>
          <w:tcPr>
            <w:tcW w:w="1552" w:type="dxa"/>
            <w:gridSpan w:val="2"/>
            <w:shd w:val="clear" w:color="auto" w:fill="auto"/>
          </w:tcPr>
          <w:p w:rsidR="00DD3E9B" w:rsidRDefault="00DD3E9B" w:rsidP="00E27704">
            <w:pPr>
              <w:pStyle w:val="th"/>
              <w:spacing w:before="20" w:after="20"/>
            </w:pPr>
            <w:r w:rsidRPr="007E77D3">
              <w:t>Combined</w:t>
            </w:r>
          </w:p>
        </w:tc>
        <w:tc>
          <w:tcPr>
            <w:tcW w:w="2069" w:type="dxa"/>
            <w:shd w:val="clear" w:color="auto" w:fill="auto"/>
          </w:tcPr>
          <w:p w:rsidR="00DD3E9B" w:rsidRDefault="00DD3E9B" w:rsidP="00E27704">
            <w:pPr>
              <w:pStyle w:val="th"/>
              <w:spacing w:before="20" w:after="20"/>
              <w:jc w:val="left"/>
            </w:pPr>
            <w:r w:rsidRPr="007E77D3">
              <w:t>Comments</w:t>
            </w:r>
          </w:p>
        </w:tc>
      </w:tr>
      <w:tr w:rsidR="00DD3E9B" w:rsidRPr="00380742" w:rsidTr="00E27704">
        <w:tc>
          <w:tcPr>
            <w:tcW w:w="10142" w:type="dxa"/>
            <w:gridSpan w:val="6"/>
            <w:shd w:val="clear" w:color="auto" w:fill="auto"/>
          </w:tcPr>
          <w:p w:rsidR="00DD3E9B" w:rsidRPr="00053FB1" w:rsidRDefault="00DD3E9B" w:rsidP="00E27704">
            <w:pPr>
              <w:pStyle w:val="tt"/>
              <w:spacing w:after="20"/>
              <w:rPr>
                <w:b/>
              </w:rPr>
            </w:pPr>
            <w:r w:rsidRPr="00053FB1">
              <w:rPr>
                <w:b/>
              </w:rPr>
              <w:t>Income from employment</w:t>
            </w:r>
          </w:p>
        </w:tc>
      </w:tr>
      <w:tr w:rsidR="00DD3E9B" w:rsidTr="00E27704">
        <w:tc>
          <w:tcPr>
            <w:tcW w:w="3627" w:type="dxa"/>
            <w:shd w:val="clear" w:color="auto" w:fill="auto"/>
          </w:tcPr>
          <w:p w:rsidR="00DD3E9B" w:rsidRPr="00FA1929" w:rsidRDefault="00DD3E9B" w:rsidP="00E27704">
            <w:pPr>
              <w:pStyle w:val="tt"/>
              <w:spacing w:after="20"/>
            </w:pPr>
            <w:r w:rsidRPr="00FA1929">
              <w:t>Salary or Income from employment</w:t>
            </w:r>
          </w:p>
        </w:tc>
        <w:tc>
          <w:tcPr>
            <w:tcW w:w="1494" w:type="dxa"/>
            <w:shd w:val="clear" w:color="auto" w:fill="auto"/>
            <w:vAlign w:val="bottom"/>
          </w:tcPr>
          <w:p w:rsidR="00DD3E9B" w:rsidRPr="00387D24" w:rsidRDefault="00DD3E9B" w:rsidP="00E27704">
            <w:pPr>
              <w:pStyle w:val="tt"/>
              <w:tabs>
                <w:tab w:val="decimal" w:pos="936"/>
              </w:tabs>
              <w:spacing w:after="20"/>
            </w:pPr>
            <w:r w:rsidRPr="00387D24">
              <w:t>$145,000</w:t>
            </w:r>
          </w:p>
        </w:tc>
        <w:tc>
          <w:tcPr>
            <w:tcW w:w="1400" w:type="dxa"/>
            <w:shd w:val="clear" w:color="auto" w:fill="auto"/>
            <w:vAlign w:val="bottom"/>
          </w:tcPr>
          <w:p w:rsidR="00DD3E9B" w:rsidRPr="00387D24" w:rsidRDefault="00DD3E9B" w:rsidP="00E27704">
            <w:pPr>
              <w:pStyle w:val="tt"/>
              <w:tabs>
                <w:tab w:val="decimal" w:pos="936"/>
              </w:tabs>
              <w:spacing w:after="20"/>
            </w:pPr>
            <w:r w:rsidRPr="00387D24">
              <w:t>$7</w:t>
            </w:r>
            <w:r>
              <w:t>1</w:t>
            </w:r>
            <w:r w:rsidRPr="00387D24">
              <w:t>,000</w:t>
            </w:r>
          </w:p>
        </w:tc>
        <w:tc>
          <w:tcPr>
            <w:tcW w:w="1494" w:type="dxa"/>
            <w:shd w:val="clear" w:color="auto" w:fill="auto"/>
            <w:vAlign w:val="bottom"/>
          </w:tcPr>
          <w:p w:rsidR="00DD3E9B" w:rsidRPr="00387D24" w:rsidRDefault="00DD3E9B" w:rsidP="00E27704">
            <w:pPr>
              <w:pStyle w:val="tt"/>
              <w:tabs>
                <w:tab w:val="decimal" w:pos="936"/>
              </w:tabs>
              <w:spacing w:after="20"/>
            </w:pPr>
            <w:r w:rsidRPr="00387D24">
              <w:t>$21</w:t>
            </w:r>
            <w:r>
              <w:t>6</w:t>
            </w:r>
            <w:r w:rsidRPr="00387D24">
              <w:t>,000</w:t>
            </w: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Salary sacrifice</w:t>
            </w:r>
          </w:p>
        </w:tc>
        <w:tc>
          <w:tcPr>
            <w:tcW w:w="1494" w:type="dxa"/>
            <w:shd w:val="clear" w:color="auto" w:fill="auto"/>
            <w:vAlign w:val="bottom"/>
          </w:tcPr>
          <w:p w:rsidR="00DD3E9B" w:rsidRPr="00387D24" w:rsidRDefault="00DD3E9B" w:rsidP="00E27704">
            <w:pPr>
              <w:pStyle w:val="tt"/>
              <w:tabs>
                <w:tab w:val="decimal" w:pos="1066"/>
              </w:tabs>
              <w:spacing w:after="20"/>
            </w:pPr>
          </w:p>
        </w:tc>
        <w:tc>
          <w:tcPr>
            <w:tcW w:w="1400" w:type="dxa"/>
            <w:shd w:val="clear" w:color="auto" w:fill="auto"/>
            <w:vAlign w:val="bottom"/>
          </w:tcPr>
          <w:p w:rsidR="00DD3E9B" w:rsidRPr="00387D24" w:rsidRDefault="00DD3E9B" w:rsidP="00E27704">
            <w:pPr>
              <w:pStyle w:val="tt"/>
              <w:spacing w:after="20"/>
              <w:jc w:val="right"/>
            </w:pPr>
          </w:p>
        </w:tc>
        <w:tc>
          <w:tcPr>
            <w:tcW w:w="1494" w:type="dxa"/>
            <w:shd w:val="clear" w:color="auto" w:fill="auto"/>
            <w:vAlign w:val="bottom"/>
          </w:tcPr>
          <w:p w:rsidR="00DD3E9B" w:rsidRPr="00387D24" w:rsidRDefault="00DD3E9B" w:rsidP="00E27704">
            <w:pPr>
              <w:pStyle w:val="tt"/>
              <w:spacing w:after="20"/>
              <w:jc w:val="right"/>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rPr>
                <w:b/>
              </w:rPr>
            </w:pPr>
            <w:r w:rsidRPr="00FA1929">
              <w:rPr>
                <w:b/>
              </w:rPr>
              <w:t>Salary after salary sacrifice</w:t>
            </w:r>
          </w:p>
        </w:tc>
        <w:tc>
          <w:tcPr>
            <w:tcW w:w="1494" w:type="dxa"/>
            <w:shd w:val="clear" w:color="auto" w:fill="auto"/>
            <w:vAlign w:val="bottom"/>
          </w:tcPr>
          <w:p w:rsidR="00DD3E9B" w:rsidRPr="00341207" w:rsidRDefault="00DD3E9B" w:rsidP="00E27704">
            <w:pPr>
              <w:pStyle w:val="tt"/>
              <w:tabs>
                <w:tab w:val="decimal" w:pos="936"/>
              </w:tabs>
              <w:spacing w:after="20"/>
              <w:rPr>
                <w:b/>
              </w:rPr>
            </w:pPr>
            <w:r w:rsidRPr="00341207">
              <w:rPr>
                <w:b/>
              </w:rPr>
              <w:t>$145,000</w:t>
            </w:r>
          </w:p>
        </w:tc>
        <w:tc>
          <w:tcPr>
            <w:tcW w:w="1400" w:type="dxa"/>
            <w:shd w:val="clear" w:color="auto" w:fill="auto"/>
            <w:vAlign w:val="bottom"/>
          </w:tcPr>
          <w:p w:rsidR="00DD3E9B" w:rsidRPr="00387D24" w:rsidRDefault="00DD3E9B" w:rsidP="00E27704">
            <w:pPr>
              <w:pStyle w:val="tt"/>
              <w:tabs>
                <w:tab w:val="decimal" w:pos="936"/>
              </w:tabs>
              <w:spacing w:after="20"/>
              <w:rPr>
                <w:b/>
              </w:rPr>
            </w:pPr>
            <w:r w:rsidRPr="00387D24">
              <w:rPr>
                <w:b/>
              </w:rPr>
              <w:t>$7</w:t>
            </w:r>
            <w:r>
              <w:rPr>
                <w:b/>
              </w:rPr>
              <w:t>1</w:t>
            </w:r>
            <w:r w:rsidRPr="00387D24">
              <w:rPr>
                <w:b/>
              </w:rPr>
              <w:t>,000</w:t>
            </w:r>
          </w:p>
        </w:tc>
        <w:tc>
          <w:tcPr>
            <w:tcW w:w="1494" w:type="dxa"/>
            <w:shd w:val="clear" w:color="auto" w:fill="auto"/>
            <w:vAlign w:val="bottom"/>
          </w:tcPr>
          <w:p w:rsidR="00DD3E9B" w:rsidRPr="00387D24" w:rsidRDefault="00DD3E9B" w:rsidP="00E27704">
            <w:pPr>
              <w:pStyle w:val="tt"/>
              <w:tabs>
                <w:tab w:val="decimal" w:pos="936"/>
              </w:tabs>
              <w:spacing w:after="20"/>
              <w:rPr>
                <w:b/>
              </w:rPr>
            </w:pPr>
            <w:r w:rsidRPr="00387D24">
              <w:rPr>
                <w:b/>
              </w:rPr>
              <w:t>$21</w:t>
            </w:r>
            <w:r>
              <w:rPr>
                <w:b/>
              </w:rPr>
              <w:t>6</w:t>
            </w:r>
            <w:r w:rsidRPr="00387D24">
              <w:rPr>
                <w:b/>
              </w:rPr>
              <w:t>,000</w:t>
            </w: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Rental income</w:t>
            </w:r>
          </w:p>
        </w:tc>
        <w:tc>
          <w:tcPr>
            <w:tcW w:w="1494" w:type="dxa"/>
            <w:shd w:val="clear" w:color="auto" w:fill="auto"/>
            <w:vAlign w:val="bottom"/>
          </w:tcPr>
          <w:p w:rsidR="00DD3E9B" w:rsidRPr="00387D24" w:rsidRDefault="00DD3E9B" w:rsidP="00E27704">
            <w:pPr>
              <w:pStyle w:val="tt"/>
              <w:tabs>
                <w:tab w:val="decimal" w:pos="1066"/>
              </w:tabs>
              <w:spacing w:after="20"/>
            </w:pPr>
          </w:p>
        </w:tc>
        <w:tc>
          <w:tcPr>
            <w:tcW w:w="1400" w:type="dxa"/>
            <w:shd w:val="clear" w:color="auto" w:fill="auto"/>
            <w:vAlign w:val="bottom"/>
          </w:tcPr>
          <w:p w:rsidR="00DD3E9B" w:rsidRPr="00387D24" w:rsidRDefault="00DD3E9B" w:rsidP="00E27704">
            <w:pPr>
              <w:pStyle w:val="tt"/>
              <w:spacing w:after="20"/>
              <w:jc w:val="right"/>
            </w:pPr>
          </w:p>
        </w:tc>
        <w:tc>
          <w:tcPr>
            <w:tcW w:w="1494" w:type="dxa"/>
            <w:shd w:val="clear" w:color="auto" w:fill="auto"/>
            <w:vAlign w:val="bottom"/>
          </w:tcPr>
          <w:p w:rsidR="00DD3E9B" w:rsidRPr="00387D24" w:rsidRDefault="00DD3E9B" w:rsidP="00E27704">
            <w:pPr>
              <w:pStyle w:val="tt"/>
              <w:spacing w:after="20"/>
              <w:jc w:val="right"/>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Unfranked dividends</w:t>
            </w:r>
          </w:p>
        </w:tc>
        <w:tc>
          <w:tcPr>
            <w:tcW w:w="1494" w:type="dxa"/>
            <w:shd w:val="clear" w:color="auto" w:fill="auto"/>
            <w:vAlign w:val="bottom"/>
          </w:tcPr>
          <w:p w:rsidR="00DD3E9B" w:rsidRPr="00387D24" w:rsidRDefault="00DD3E9B" w:rsidP="00E27704">
            <w:pPr>
              <w:pStyle w:val="tt"/>
              <w:tabs>
                <w:tab w:val="decimal" w:pos="1066"/>
              </w:tabs>
              <w:spacing w:after="20"/>
            </w:pPr>
          </w:p>
        </w:tc>
        <w:tc>
          <w:tcPr>
            <w:tcW w:w="1400" w:type="dxa"/>
            <w:shd w:val="clear" w:color="auto" w:fill="auto"/>
            <w:vAlign w:val="bottom"/>
          </w:tcPr>
          <w:p w:rsidR="00DD3E9B" w:rsidRPr="00387D24" w:rsidRDefault="00DD3E9B" w:rsidP="00E27704">
            <w:pPr>
              <w:pStyle w:val="tt"/>
              <w:spacing w:after="20"/>
              <w:jc w:val="right"/>
            </w:pPr>
          </w:p>
        </w:tc>
        <w:tc>
          <w:tcPr>
            <w:tcW w:w="1494" w:type="dxa"/>
            <w:shd w:val="clear" w:color="auto" w:fill="auto"/>
            <w:vAlign w:val="bottom"/>
          </w:tcPr>
          <w:p w:rsidR="00DD3E9B" w:rsidRPr="00387D24" w:rsidRDefault="00DD3E9B" w:rsidP="00E27704">
            <w:pPr>
              <w:pStyle w:val="tt"/>
              <w:spacing w:after="20"/>
              <w:jc w:val="right"/>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Franked dividends</w:t>
            </w:r>
          </w:p>
        </w:tc>
        <w:tc>
          <w:tcPr>
            <w:tcW w:w="1494" w:type="dxa"/>
            <w:shd w:val="clear" w:color="auto" w:fill="auto"/>
            <w:vAlign w:val="bottom"/>
          </w:tcPr>
          <w:p w:rsidR="00DD3E9B" w:rsidRPr="00387D24" w:rsidRDefault="00DD3E9B" w:rsidP="00E27704">
            <w:pPr>
              <w:pStyle w:val="tt"/>
              <w:tabs>
                <w:tab w:val="decimal" w:pos="936"/>
              </w:tabs>
              <w:spacing w:after="20"/>
            </w:pPr>
            <w:r w:rsidRPr="00387D24">
              <w:t>$5,022</w:t>
            </w:r>
          </w:p>
        </w:tc>
        <w:tc>
          <w:tcPr>
            <w:tcW w:w="1400" w:type="dxa"/>
            <w:shd w:val="clear" w:color="auto" w:fill="auto"/>
            <w:vAlign w:val="bottom"/>
          </w:tcPr>
          <w:p w:rsidR="00DD3E9B" w:rsidRPr="00387D24" w:rsidRDefault="00DD3E9B" w:rsidP="00E27704">
            <w:pPr>
              <w:pStyle w:val="tt"/>
              <w:tabs>
                <w:tab w:val="decimal" w:pos="936"/>
              </w:tabs>
              <w:spacing w:after="20"/>
            </w:pPr>
            <w:r w:rsidRPr="00387D24">
              <w:t>$5,022</w:t>
            </w:r>
          </w:p>
        </w:tc>
        <w:tc>
          <w:tcPr>
            <w:tcW w:w="1494" w:type="dxa"/>
            <w:shd w:val="clear" w:color="auto" w:fill="auto"/>
            <w:vAlign w:val="bottom"/>
          </w:tcPr>
          <w:p w:rsidR="00DD3E9B" w:rsidRPr="00387D24" w:rsidRDefault="00DD3E9B" w:rsidP="00E27704">
            <w:pPr>
              <w:pStyle w:val="tt"/>
              <w:tabs>
                <w:tab w:val="decimal" w:pos="936"/>
              </w:tabs>
              <w:spacing w:after="20"/>
            </w:pPr>
            <w:r w:rsidRPr="00387D24">
              <w:t>$10,044</w:t>
            </w:r>
          </w:p>
        </w:tc>
        <w:tc>
          <w:tcPr>
            <w:tcW w:w="2127" w:type="dxa"/>
            <w:gridSpan w:val="2"/>
            <w:shd w:val="clear" w:color="auto" w:fill="auto"/>
            <w:vAlign w:val="bottom"/>
          </w:tcPr>
          <w:p w:rsidR="00DD3E9B" w:rsidRPr="00387D24" w:rsidRDefault="00DD3E9B" w:rsidP="00E27704">
            <w:pPr>
              <w:pStyle w:val="tt"/>
              <w:spacing w:after="20"/>
            </w:pPr>
            <w:r>
              <w:t>Distribution from tax effective share f</w:t>
            </w:r>
            <w:r w:rsidRPr="00387D24">
              <w:t>und</w:t>
            </w:r>
          </w:p>
        </w:tc>
      </w:tr>
      <w:tr w:rsidR="00DD3E9B" w:rsidTr="00E27704">
        <w:tc>
          <w:tcPr>
            <w:tcW w:w="3627" w:type="dxa"/>
            <w:shd w:val="clear" w:color="auto" w:fill="auto"/>
          </w:tcPr>
          <w:p w:rsidR="00DD3E9B" w:rsidRPr="00FA1929" w:rsidRDefault="00DD3E9B" w:rsidP="00E27704">
            <w:pPr>
              <w:pStyle w:val="tt"/>
              <w:spacing w:after="20"/>
            </w:pPr>
            <w:r w:rsidRPr="00FA1929">
              <w:t>Franking (imputation) credits</w:t>
            </w:r>
          </w:p>
        </w:tc>
        <w:tc>
          <w:tcPr>
            <w:tcW w:w="1494" w:type="dxa"/>
            <w:shd w:val="clear" w:color="auto" w:fill="auto"/>
            <w:vAlign w:val="bottom"/>
          </w:tcPr>
          <w:p w:rsidR="00DD3E9B" w:rsidRPr="00387D24" w:rsidRDefault="00DD3E9B" w:rsidP="00E27704">
            <w:pPr>
              <w:pStyle w:val="tt"/>
              <w:tabs>
                <w:tab w:val="decimal" w:pos="936"/>
              </w:tabs>
              <w:spacing w:after="20"/>
            </w:pPr>
            <w:r w:rsidRPr="00387D24">
              <w:t>$1,663</w:t>
            </w:r>
          </w:p>
        </w:tc>
        <w:tc>
          <w:tcPr>
            <w:tcW w:w="1400" w:type="dxa"/>
            <w:shd w:val="clear" w:color="auto" w:fill="auto"/>
            <w:vAlign w:val="bottom"/>
          </w:tcPr>
          <w:p w:rsidR="00DD3E9B" w:rsidRPr="00387D24" w:rsidRDefault="00DD3E9B" w:rsidP="00E27704">
            <w:pPr>
              <w:pStyle w:val="tt"/>
              <w:tabs>
                <w:tab w:val="decimal" w:pos="936"/>
              </w:tabs>
              <w:spacing w:after="20"/>
            </w:pPr>
            <w:r w:rsidRPr="00387D24">
              <w:t>$1,663</w:t>
            </w:r>
          </w:p>
        </w:tc>
        <w:tc>
          <w:tcPr>
            <w:tcW w:w="1494" w:type="dxa"/>
            <w:shd w:val="clear" w:color="auto" w:fill="auto"/>
            <w:vAlign w:val="bottom"/>
          </w:tcPr>
          <w:p w:rsidR="00DD3E9B" w:rsidRPr="00387D24" w:rsidRDefault="00DD3E9B" w:rsidP="00E27704">
            <w:pPr>
              <w:pStyle w:val="tt"/>
              <w:tabs>
                <w:tab w:val="decimal" w:pos="936"/>
              </w:tabs>
              <w:spacing w:after="20"/>
            </w:pPr>
            <w:r w:rsidRPr="00387D24">
              <w:t>$3,326</w:t>
            </w: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Interest</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387D24" w:rsidRDefault="00DD3E9B" w:rsidP="00E27704">
            <w:pPr>
              <w:pStyle w:val="tt"/>
              <w:tabs>
                <w:tab w:val="decimal" w:pos="936"/>
              </w:tabs>
              <w:spacing w:after="20"/>
            </w:pPr>
          </w:p>
        </w:tc>
        <w:tc>
          <w:tcPr>
            <w:tcW w:w="1494" w:type="dxa"/>
            <w:shd w:val="clear" w:color="auto" w:fill="auto"/>
            <w:vAlign w:val="bottom"/>
          </w:tcPr>
          <w:p w:rsidR="00DD3E9B" w:rsidRPr="00387D24"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Other income (e.g. taxable benefits, trust income, investment income)</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387D24" w:rsidRDefault="00DD3E9B" w:rsidP="00E27704">
            <w:pPr>
              <w:pStyle w:val="tt"/>
              <w:tabs>
                <w:tab w:val="decimal" w:pos="936"/>
              </w:tabs>
              <w:spacing w:after="20"/>
            </w:pPr>
          </w:p>
        </w:tc>
        <w:tc>
          <w:tcPr>
            <w:tcW w:w="1494" w:type="dxa"/>
            <w:shd w:val="clear" w:color="auto" w:fill="auto"/>
            <w:vAlign w:val="bottom"/>
          </w:tcPr>
          <w:p w:rsidR="00DD3E9B" w:rsidRPr="00387D24"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Capital gains &lt; 1 yr</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387D24" w:rsidRDefault="00DD3E9B" w:rsidP="00E27704">
            <w:pPr>
              <w:pStyle w:val="tt"/>
              <w:tabs>
                <w:tab w:val="decimal" w:pos="936"/>
              </w:tabs>
              <w:spacing w:after="20"/>
            </w:pPr>
          </w:p>
        </w:tc>
        <w:tc>
          <w:tcPr>
            <w:tcW w:w="1494" w:type="dxa"/>
            <w:shd w:val="clear" w:color="auto" w:fill="auto"/>
            <w:vAlign w:val="bottom"/>
          </w:tcPr>
          <w:p w:rsidR="00DD3E9B" w:rsidRPr="00387D24"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Capital gains &gt; 1 yr</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387D24" w:rsidRDefault="00DD3E9B" w:rsidP="00E27704">
            <w:pPr>
              <w:pStyle w:val="tt"/>
              <w:tabs>
                <w:tab w:val="decimal" w:pos="936"/>
              </w:tabs>
              <w:spacing w:after="20"/>
            </w:pPr>
          </w:p>
        </w:tc>
        <w:tc>
          <w:tcPr>
            <w:tcW w:w="1494" w:type="dxa"/>
            <w:shd w:val="clear" w:color="auto" w:fill="auto"/>
            <w:vAlign w:val="bottom"/>
          </w:tcPr>
          <w:p w:rsidR="00DD3E9B" w:rsidRPr="00387D24"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Tax-free component of capital gains</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387D24" w:rsidRDefault="00DD3E9B" w:rsidP="00E27704">
            <w:pPr>
              <w:pStyle w:val="tt"/>
              <w:tabs>
                <w:tab w:val="decimal" w:pos="936"/>
              </w:tabs>
              <w:spacing w:after="20"/>
            </w:pPr>
          </w:p>
        </w:tc>
        <w:tc>
          <w:tcPr>
            <w:tcW w:w="1494" w:type="dxa"/>
            <w:shd w:val="clear" w:color="auto" w:fill="auto"/>
            <w:vAlign w:val="bottom"/>
          </w:tcPr>
          <w:p w:rsidR="00DD3E9B" w:rsidRPr="00387D24"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rPr>
                <w:b/>
              </w:rPr>
            </w:pPr>
            <w:r w:rsidRPr="00FA1929">
              <w:rPr>
                <w:b/>
              </w:rPr>
              <w:t>Assessable income</w:t>
            </w:r>
          </w:p>
        </w:tc>
        <w:tc>
          <w:tcPr>
            <w:tcW w:w="1494" w:type="dxa"/>
            <w:shd w:val="clear" w:color="auto" w:fill="auto"/>
            <w:vAlign w:val="bottom"/>
          </w:tcPr>
          <w:p w:rsidR="00DD3E9B" w:rsidRPr="00461567" w:rsidRDefault="00DD3E9B" w:rsidP="00E27704">
            <w:pPr>
              <w:pStyle w:val="tt"/>
              <w:tabs>
                <w:tab w:val="decimal" w:pos="1066"/>
              </w:tabs>
              <w:spacing w:after="20"/>
              <w:rPr>
                <w:b/>
              </w:rPr>
            </w:pPr>
            <w:r w:rsidRPr="00461567">
              <w:rPr>
                <w:b/>
              </w:rPr>
              <w:t>$151,685</w:t>
            </w:r>
          </w:p>
        </w:tc>
        <w:tc>
          <w:tcPr>
            <w:tcW w:w="1400" w:type="dxa"/>
            <w:shd w:val="clear" w:color="auto" w:fill="auto"/>
            <w:vAlign w:val="bottom"/>
          </w:tcPr>
          <w:p w:rsidR="00DD3E9B" w:rsidRPr="00461567" w:rsidRDefault="00DD3E9B" w:rsidP="00E27704">
            <w:pPr>
              <w:pStyle w:val="tt"/>
              <w:tabs>
                <w:tab w:val="decimal" w:pos="936"/>
              </w:tabs>
              <w:spacing w:after="20"/>
              <w:rPr>
                <w:b/>
              </w:rPr>
            </w:pPr>
            <w:r w:rsidRPr="00461567">
              <w:rPr>
                <w:b/>
              </w:rPr>
              <w:t>$7</w:t>
            </w:r>
            <w:r>
              <w:rPr>
                <w:b/>
              </w:rPr>
              <w:t>7</w:t>
            </w:r>
            <w:r w:rsidRPr="00461567">
              <w:rPr>
                <w:b/>
              </w:rPr>
              <w:t>,685</w:t>
            </w:r>
          </w:p>
        </w:tc>
        <w:tc>
          <w:tcPr>
            <w:tcW w:w="1494" w:type="dxa"/>
            <w:shd w:val="clear" w:color="auto" w:fill="auto"/>
            <w:vAlign w:val="bottom"/>
          </w:tcPr>
          <w:p w:rsidR="00DD3E9B" w:rsidRPr="00461567" w:rsidRDefault="00DD3E9B" w:rsidP="00E27704">
            <w:pPr>
              <w:pStyle w:val="tt"/>
              <w:tabs>
                <w:tab w:val="decimal" w:pos="936"/>
              </w:tabs>
              <w:spacing w:after="20"/>
              <w:rPr>
                <w:b/>
              </w:rPr>
            </w:pPr>
            <w:r w:rsidRPr="00461567">
              <w:rPr>
                <w:b/>
              </w:rPr>
              <w:t>$22</w:t>
            </w:r>
            <w:r>
              <w:rPr>
                <w:b/>
              </w:rPr>
              <w:t>9</w:t>
            </w:r>
            <w:r w:rsidRPr="00461567">
              <w:rPr>
                <w:b/>
              </w:rPr>
              <w:t>,370</w:t>
            </w: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Deductible expenses</w:t>
            </w:r>
          </w:p>
        </w:tc>
        <w:tc>
          <w:tcPr>
            <w:tcW w:w="1494" w:type="dxa"/>
            <w:shd w:val="clear" w:color="auto" w:fill="auto"/>
            <w:vAlign w:val="bottom"/>
          </w:tcPr>
          <w:p w:rsidR="00DD3E9B" w:rsidRPr="00461567" w:rsidRDefault="00DD3E9B" w:rsidP="00E27704">
            <w:pPr>
              <w:pStyle w:val="tt"/>
              <w:tabs>
                <w:tab w:val="decimal" w:pos="936"/>
              </w:tabs>
              <w:spacing w:after="20"/>
            </w:pPr>
            <w:r w:rsidRPr="00461567">
              <w:t>$250</w:t>
            </w:r>
          </w:p>
        </w:tc>
        <w:tc>
          <w:tcPr>
            <w:tcW w:w="1400" w:type="dxa"/>
            <w:shd w:val="clear" w:color="auto" w:fill="auto"/>
            <w:vAlign w:val="bottom"/>
          </w:tcPr>
          <w:p w:rsidR="00DD3E9B" w:rsidRPr="00461567" w:rsidRDefault="00DD3E9B" w:rsidP="00E27704">
            <w:pPr>
              <w:pStyle w:val="tt"/>
              <w:tabs>
                <w:tab w:val="decimal" w:pos="936"/>
              </w:tabs>
              <w:spacing w:after="20"/>
            </w:pPr>
            <w:r w:rsidRPr="00461567">
              <w:t>$250</w:t>
            </w:r>
          </w:p>
        </w:tc>
        <w:tc>
          <w:tcPr>
            <w:tcW w:w="1494" w:type="dxa"/>
            <w:shd w:val="clear" w:color="auto" w:fill="auto"/>
            <w:vAlign w:val="bottom"/>
          </w:tcPr>
          <w:p w:rsidR="00DD3E9B" w:rsidRPr="00461567" w:rsidRDefault="00DD3E9B" w:rsidP="00E27704">
            <w:pPr>
              <w:pStyle w:val="tt"/>
              <w:tabs>
                <w:tab w:val="decimal" w:pos="936"/>
              </w:tabs>
              <w:spacing w:after="20"/>
            </w:pPr>
            <w:r w:rsidRPr="00461567">
              <w:t>$500</w:t>
            </w:r>
          </w:p>
        </w:tc>
        <w:tc>
          <w:tcPr>
            <w:tcW w:w="2127" w:type="dxa"/>
            <w:gridSpan w:val="2"/>
            <w:shd w:val="clear" w:color="auto" w:fill="auto"/>
            <w:vAlign w:val="bottom"/>
          </w:tcPr>
          <w:p w:rsidR="00DD3E9B" w:rsidRPr="00387D24" w:rsidRDefault="00DD3E9B" w:rsidP="00E27704">
            <w:pPr>
              <w:pStyle w:val="tt"/>
              <w:spacing w:after="20"/>
            </w:pPr>
            <w:r w:rsidRPr="00387D24">
              <w:t>Accountant’s fees</w:t>
            </w:r>
          </w:p>
        </w:tc>
      </w:tr>
      <w:tr w:rsidR="00DD3E9B" w:rsidTr="00E27704">
        <w:tc>
          <w:tcPr>
            <w:tcW w:w="3627" w:type="dxa"/>
            <w:shd w:val="clear" w:color="auto" w:fill="auto"/>
          </w:tcPr>
          <w:p w:rsidR="00DD3E9B" w:rsidRPr="00FA1929" w:rsidRDefault="00DD3E9B" w:rsidP="00E27704">
            <w:pPr>
              <w:pStyle w:val="tt"/>
              <w:spacing w:after="20"/>
            </w:pPr>
            <w:r w:rsidRPr="00FA1929">
              <w:t>Donations</w:t>
            </w:r>
          </w:p>
        </w:tc>
        <w:tc>
          <w:tcPr>
            <w:tcW w:w="1494" w:type="dxa"/>
            <w:shd w:val="clear" w:color="auto" w:fill="auto"/>
            <w:vAlign w:val="bottom"/>
          </w:tcPr>
          <w:p w:rsidR="00DD3E9B" w:rsidRPr="00387D24" w:rsidRDefault="00DD3E9B" w:rsidP="00E27704">
            <w:pPr>
              <w:pStyle w:val="tt"/>
              <w:tabs>
                <w:tab w:val="decimal" w:pos="936"/>
              </w:tabs>
              <w:spacing w:after="20"/>
            </w:pPr>
            <w:r w:rsidRPr="00387D24">
              <w:t>$610</w:t>
            </w:r>
          </w:p>
        </w:tc>
        <w:tc>
          <w:tcPr>
            <w:tcW w:w="1400" w:type="dxa"/>
            <w:shd w:val="clear" w:color="auto" w:fill="auto"/>
            <w:vAlign w:val="bottom"/>
          </w:tcPr>
          <w:p w:rsidR="00DD3E9B" w:rsidRPr="00387D24" w:rsidRDefault="00DD3E9B" w:rsidP="00E27704">
            <w:pPr>
              <w:pStyle w:val="tt"/>
              <w:tabs>
                <w:tab w:val="decimal" w:pos="936"/>
              </w:tabs>
              <w:spacing w:after="20"/>
            </w:pPr>
            <w:r w:rsidRPr="00387D24">
              <w:t>$610</w:t>
            </w:r>
          </w:p>
        </w:tc>
        <w:tc>
          <w:tcPr>
            <w:tcW w:w="1494" w:type="dxa"/>
            <w:shd w:val="clear" w:color="auto" w:fill="auto"/>
            <w:vAlign w:val="bottom"/>
          </w:tcPr>
          <w:p w:rsidR="00DD3E9B" w:rsidRPr="00387D24" w:rsidRDefault="00DD3E9B" w:rsidP="00E27704">
            <w:pPr>
              <w:pStyle w:val="tt"/>
              <w:tabs>
                <w:tab w:val="decimal" w:pos="936"/>
              </w:tabs>
              <w:spacing w:after="20"/>
            </w:pPr>
            <w:r w:rsidRPr="00387D24">
              <w:t>$1,220</w:t>
            </w:r>
          </w:p>
        </w:tc>
        <w:tc>
          <w:tcPr>
            <w:tcW w:w="2127" w:type="dxa"/>
            <w:gridSpan w:val="2"/>
            <w:shd w:val="clear" w:color="auto" w:fill="auto"/>
            <w:vAlign w:val="bottom"/>
          </w:tcPr>
          <w:p w:rsidR="00DD3E9B" w:rsidRPr="00387D24" w:rsidRDefault="00DD3E9B" w:rsidP="00E27704">
            <w:pPr>
              <w:pStyle w:val="tt"/>
              <w:spacing w:after="20"/>
            </w:pPr>
            <w:r w:rsidRPr="00387D24">
              <w:t>$1200 p.a</w:t>
            </w:r>
            <w:r>
              <w:t>.</w:t>
            </w:r>
            <w:r w:rsidRPr="00387D24">
              <w:t xml:space="preserve"> to the National Breast Cancer Foundation</w:t>
            </w:r>
          </w:p>
          <w:p w:rsidR="00DD3E9B" w:rsidRPr="00387D24" w:rsidRDefault="00DD3E9B" w:rsidP="00E27704">
            <w:pPr>
              <w:pStyle w:val="tt"/>
              <w:spacing w:after="20"/>
            </w:pPr>
            <w:r w:rsidRPr="00387D24">
              <w:t>$</w:t>
            </w:r>
            <w:r>
              <w:t>2</w:t>
            </w:r>
            <w:r w:rsidRPr="00387D24">
              <w:t>0 bucket donation</w:t>
            </w:r>
          </w:p>
        </w:tc>
      </w:tr>
      <w:tr w:rsidR="00DD3E9B" w:rsidTr="00E27704">
        <w:tc>
          <w:tcPr>
            <w:tcW w:w="3627" w:type="dxa"/>
            <w:shd w:val="clear" w:color="auto" w:fill="auto"/>
          </w:tcPr>
          <w:p w:rsidR="00DD3E9B" w:rsidRPr="00FA1929" w:rsidRDefault="00DD3E9B" w:rsidP="00E27704">
            <w:pPr>
              <w:pStyle w:val="tt"/>
              <w:spacing w:after="20"/>
            </w:pPr>
            <w:r w:rsidRPr="00FA1929">
              <w:t>Income Protection Insurance</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387D24" w:rsidRDefault="00DD3E9B" w:rsidP="00E27704">
            <w:pPr>
              <w:pStyle w:val="tt"/>
              <w:tabs>
                <w:tab w:val="decimal" w:pos="936"/>
              </w:tabs>
              <w:spacing w:after="20"/>
            </w:pPr>
          </w:p>
        </w:tc>
        <w:tc>
          <w:tcPr>
            <w:tcW w:w="1494" w:type="dxa"/>
            <w:shd w:val="clear" w:color="auto" w:fill="auto"/>
            <w:vAlign w:val="bottom"/>
          </w:tcPr>
          <w:p w:rsidR="00DD3E9B" w:rsidRPr="00387D24"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Business Overheads Insurance</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387D24" w:rsidRDefault="00DD3E9B" w:rsidP="00E27704">
            <w:pPr>
              <w:pStyle w:val="tt"/>
              <w:tabs>
                <w:tab w:val="decimal" w:pos="936"/>
              </w:tabs>
              <w:spacing w:after="20"/>
            </w:pPr>
          </w:p>
        </w:tc>
        <w:tc>
          <w:tcPr>
            <w:tcW w:w="1494" w:type="dxa"/>
            <w:shd w:val="clear" w:color="auto" w:fill="auto"/>
            <w:vAlign w:val="bottom"/>
          </w:tcPr>
          <w:p w:rsidR="00DD3E9B" w:rsidRPr="00387D24"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lastRenderedPageBreak/>
              <w:t>Other</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387D24" w:rsidRDefault="00DD3E9B" w:rsidP="00E27704">
            <w:pPr>
              <w:pStyle w:val="tt"/>
              <w:tabs>
                <w:tab w:val="decimal" w:pos="936"/>
              </w:tabs>
              <w:spacing w:after="20"/>
            </w:pPr>
          </w:p>
        </w:tc>
        <w:tc>
          <w:tcPr>
            <w:tcW w:w="1494" w:type="dxa"/>
            <w:shd w:val="clear" w:color="auto" w:fill="auto"/>
            <w:vAlign w:val="bottom"/>
          </w:tcPr>
          <w:p w:rsidR="00DD3E9B" w:rsidRPr="00387D24"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rPr>
                <w:b/>
              </w:rPr>
            </w:pPr>
            <w:r w:rsidRPr="00FA1929">
              <w:rPr>
                <w:b/>
              </w:rPr>
              <w:t>Taxable income</w:t>
            </w:r>
          </w:p>
        </w:tc>
        <w:tc>
          <w:tcPr>
            <w:tcW w:w="1494" w:type="dxa"/>
            <w:shd w:val="clear" w:color="auto" w:fill="auto"/>
            <w:vAlign w:val="bottom"/>
          </w:tcPr>
          <w:p w:rsidR="00DD3E9B" w:rsidRPr="00461567" w:rsidRDefault="00DD3E9B" w:rsidP="00E27704">
            <w:pPr>
              <w:pStyle w:val="tt"/>
              <w:tabs>
                <w:tab w:val="decimal" w:pos="1066"/>
              </w:tabs>
              <w:spacing w:after="20"/>
              <w:rPr>
                <w:b/>
              </w:rPr>
            </w:pPr>
            <w:r w:rsidRPr="00461567">
              <w:rPr>
                <w:b/>
              </w:rPr>
              <w:t>$150,825</w:t>
            </w:r>
          </w:p>
        </w:tc>
        <w:tc>
          <w:tcPr>
            <w:tcW w:w="1400" w:type="dxa"/>
            <w:shd w:val="clear" w:color="auto" w:fill="auto"/>
            <w:vAlign w:val="bottom"/>
          </w:tcPr>
          <w:p w:rsidR="00DD3E9B" w:rsidRPr="00461567" w:rsidRDefault="00DD3E9B" w:rsidP="00E27704">
            <w:pPr>
              <w:pStyle w:val="tt"/>
              <w:tabs>
                <w:tab w:val="decimal" w:pos="936"/>
              </w:tabs>
              <w:spacing w:after="20"/>
              <w:rPr>
                <w:b/>
              </w:rPr>
            </w:pPr>
            <w:r w:rsidRPr="00461567">
              <w:rPr>
                <w:b/>
              </w:rPr>
              <w:t>$7</w:t>
            </w:r>
            <w:r>
              <w:rPr>
                <w:b/>
              </w:rPr>
              <w:t>6</w:t>
            </w:r>
            <w:r w:rsidRPr="00461567">
              <w:rPr>
                <w:b/>
              </w:rPr>
              <w:t>,825</w:t>
            </w:r>
          </w:p>
        </w:tc>
        <w:tc>
          <w:tcPr>
            <w:tcW w:w="1494" w:type="dxa"/>
            <w:shd w:val="clear" w:color="auto" w:fill="auto"/>
            <w:vAlign w:val="bottom"/>
          </w:tcPr>
          <w:p w:rsidR="00DD3E9B" w:rsidRPr="00461567" w:rsidRDefault="00DD3E9B" w:rsidP="00E27704">
            <w:pPr>
              <w:pStyle w:val="tt"/>
              <w:tabs>
                <w:tab w:val="decimal" w:pos="936"/>
              </w:tabs>
              <w:spacing w:after="20"/>
              <w:rPr>
                <w:b/>
              </w:rPr>
            </w:pPr>
            <w:r w:rsidRPr="00461567">
              <w:rPr>
                <w:b/>
              </w:rPr>
              <w:t>$22</w:t>
            </w:r>
            <w:r>
              <w:rPr>
                <w:b/>
              </w:rPr>
              <w:t>7</w:t>
            </w:r>
            <w:r w:rsidRPr="00461567">
              <w:rPr>
                <w:b/>
              </w:rPr>
              <w:t>,650</w:t>
            </w: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rPr>
                <w:b/>
              </w:rPr>
            </w:pPr>
            <w:r w:rsidRPr="00FA1929">
              <w:rPr>
                <w:b/>
              </w:rPr>
              <w:t>Tax on taxable income</w:t>
            </w:r>
          </w:p>
        </w:tc>
        <w:tc>
          <w:tcPr>
            <w:tcW w:w="1494" w:type="dxa"/>
            <w:shd w:val="clear" w:color="auto" w:fill="auto"/>
            <w:vAlign w:val="bottom"/>
          </w:tcPr>
          <w:p w:rsidR="00DD3E9B" w:rsidRPr="00387D24" w:rsidRDefault="00DD3E9B" w:rsidP="00E27704">
            <w:pPr>
              <w:pStyle w:val="tt"/>
              <w:tabs>
                <w:tab w:val="decimal" w:pos="1066"/>
              </w:tabs>
              <w:spacing w:after="20"/>
              <w:rPr>
                <w:b/>
              </w:rPr>
            </w:pPr>
            <w:r w:rsidRPr="00387D24">
              <w:rPr>
                <w:b/>
              </w:rPr>
              <w:t>$43,752</w:t>
            </w:r>
          </w:p>
        </w:tc>
        <w:tc>
          <w:tcPr>
            <w:tcW w:w="1400" w:type="dxa"/>
            <w:shd w:val="clear" w:color="auto" w:fill="auto"/>
            <w:vAlign w:val="bottom"/>
          </w:tcPr>
          <w:p w:rsidR="00DD3E9B" w:rsidRPr="001B5198" w:rsidRDefault="00DD3E9B" w:rsidP="00E27704">
            <w:pPr>
              <w:pStyle w:val="tt"/>
              <w:tabs>
                <w:tab w:val="decimal" w:pos="936"/>
              </w:tabs>
              <w:spacing w:after="20"/>
              <w:rPr>
                <w:b/>
              </w:rPr>
            </w:pPr>
            <w:r w:rsidRPr="00387D24">
              <w:rPr>
                <w:b/>
              </w:rPr>
              <w:t>$16,</w:t>
            </w:r>
            <w:r>
              <w:rPr>
                <w:b/>
              </w:rPr>
              <w:t>515</w:t>
            </w:r>
          </w:p>
        </w:tc>
        <w:tc>
          <w:tcPr>
            <w:tcW w:w="1494" w:type="dxa"/>
            <w:shd w:val="clear" w:color="auto" w:fill="auto"/>
            <w:vAlign w:val="bottom"/>
          </w:tcPr>
          <w:p w:rsidR="00DD3E9B" w:rsidRPr="001B5198" w:rsidRDefault="00DD3E9B" w:rsidP="00E27704">
            <w:pPr>
              <w:pStyle w:val="tt"/>
              <w:tabs>
                <w:tab w:val="decimal" w:pos="936"/>
              </w:tabs>
              <w:spacing w:after="20"/>
              <w:rPr>
                <w:b/>
              </w:rPr>
            </w:pPr>
            <w:r w:rsidRPr="00387D24">
              <w:rPr>
                <w:b/>
              </w:rPr>
              <w:t>$</w:t>
            </w:r>
            <w:r>
              <w:rPr>
                <w:b/>
              </w:rPr>
              <w:t>60,267</w:t>
            </w: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Non-refundable tax offsets (e.g. LITO/SAPTO)</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461567" w:rsidRDefault="00DD3E9B" w:rsidP="00E27704">
            <w:pPr>
              <w:pStyle w:val="tt"/>
              <w:tabs>
                <w:tab w:val="decimal" w:pos="936"/>
              </w:tabs>
              <w:spacing w:after="20"/>
            </w:pPr>
          </w:p>
        </w:tc>
        <w:tc>
          <w:tcPr>
            <w:tcW w:w="1494" w:type="dxa"/>
            <w:shd w:val="clear" w:color="auto" w:fill="auto"/>
            <w:vAlign w:val="bottom"/>
          </w:tcPr>
          <w:p w:rsidR="00DD3E9B" w:rsidRPr="00461567"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Medicare levy</w:t>
            </w:r>
          </w:p>
        </w:tc>
        <w:tc>
          <w:tcPr>
            <w:tcW w:w="1494" w:type="dxa"/>
            <w:shd w:val="clear" w:color="auto" w:fill="auto"/>
            <w:vAlign w:val="bottom"/>
          </w:tcPr>
          <w:p w:rsidR="00DD3E9B" w:rsidRPr="00387D24" w:rsidRDefault="00DD3E9B" w:rsidP="00E27704">
            <w:pPr>
              <w:pStyle w:val="tt"/>
              <w:tabs>
                <w:tab w:val="decimal" w:pos="936"/>
              </w:tabs>
              <w:spacing w:after="20"/>
            </w:pPr>
            <w:r w:rsidRPr="00387D24">
              <w:t>$</w:t>
            </w:r>
            <w:r>
              <w:t>3,017</w:t>
            </w:r>
          </w:p>
        </w:tc>
        <w:tc>
          <w:tcPr>
            <w:tcW w:w="1400" w:type="dxa"/>
            <w:shd w:val="clear" w:color="auto" w:fill="auto"/>
            <w:vAlign w:val="bottom"/>
          </w:tcPr>
          <w:p w:rsidR="00DD3E9B" w:rsidRPr="00387D24" w:rsidRDefault="00DD3E9B" w:rsidP="00E27704">
            <w:pPr>
              <w:pStyle w:val="tt"/>
              <w:tabs>
                <w:tab w:val="decimal" w:pos="936"/>
              </w:tabs>
              <w:spacing w:after="20"/>
            </w:pPr>
            <w:r w:rsidRPr="00387D24">
              <w:t>$1,</w:t>
            </w:r>
            <w:r>
              <w:t>537</w:t>
            </w:r>
          </w:p>
        </w:tc>
        <w:tc>
          <w:tcPr>
            <w:tcW w:w="1494" w:type="dxa"/>
            <w:shd w:val="clear" w:color="auto" w:fill="auto"/>
            <w:vAlign w:val="bottom"/>
          </w:tcPr>
          <w:p w:rsidR="00DD3E9B" w:rsidRPr="00387D24" w:rsidRDefault="00DD3E9B" w:rsidP="00E27704">
            <w:pPr>
              <w:pStyle w:val="tt"/>
              <w:tabs>
                <w:tab w:val="decimal" w:pos="936"/>
              </w:tabs>
              <w:spacing w:after="20"/>
            </w:pPr>
            <w:r w:rsidRPr="00387D24">
              <w:t>$</w:t>
            </w:r>
            <w:r>
              <w:t>4,554</w:t>
            </w: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Medicare levy surcharge</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387D24" w:rsidRDefault="00DD3E9B" w:rsidP="00E27704">
            <w:pPr>
              <w:pStyle w:val="tt"/>
              <w:tabs>
                <w:tab w:val="decimal" w:pos="936"/>
              </w:tabs>
              <w:spacing w:after="20"/>
            </w:pPr>
          </w:p>
        </w:tc>
        <w:tc>
          <w:tcPr>
            <w:tcW w:w="1494" w:type="dxa"/>
            <w:shd w:val="clear" w:color="auto" w:fill="auto"/>
            <w:vAlign w:val="bottom"/>
          </w:tcPr>
          <w:p w:rsidR="00DD3E9B" w:rsidRPr="00387D24"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Franking rebate</w:t>
            </w:r>
          </w:p>
        </w:tc>
        <w:tc>
          <w:tcPr>
            <w:tcW w:w="1494" w:type="dxa"/>
            <w:shd w:val="clear" w:color="auto" w:fill="auto"/>
            <w:vAlign w:val="bottom"/>
          </w:tcPr>
          <w:p w:rsidR="00DD3E9B" w:rsidRPr="00387D24" w:rsidRDefault="00DD3E9B" w:rsidP="00E27704">
            <w:pPr>
              <w:pStyle w:val="tt"/>
              <w:tabs>
                <w:tab w:val="decimal" w:pos="936"/>
              </w:tabs>
              <w:spacing w:after="20"/>
            </w:pPr>
            <w:r w:rsidRPr="00387D24" w:rsidDel="00E432DE">
              <w:t>$</w:t>
            </w:r>
            <w:r>
              <w:t>1,663</w:t>
            </w:r>
          </w:p>
        </w:tc>
        <w:tc>
          <w:tcPr>
            <w:tcW w:w="1400" w:type="dxa"/>
            <w:shd w:val="clear" w:color="auto" w:fill="auto"/>
            <w:vAlign w:val="bottom"/>
          </w:tcPr>
          <w:p w:rsidR="00DD3E9B" w:rsidRPr="00387D24" w:rsidRDefault="00DD3E9B" w:rsidP="00E27704">
            <w:pPr>
              <w:pStyle w:val="tt"/>
              <w:tabs>
                <w:tab w:val="decimal" w:pos="936"/>
              </w:tabs>
              <w:spacing w:after="20"/>
            </w:pPr>
            <w:r>
              <w:t>$1,663</w:t>
            </w:r>
          </w:p>
        </w:tc>
        <w:tc>
          <w:tcPr>
            <w:tcW w:w="1494" w:type="dxa"/>
            <w:shd w:val="clear" w:color="auto" w:fill="auto"/>
            <w:vAlign w:val="bottom"/>
          </w:tcPr>
          <w:p w:rsidR="00DD3E9B" w:rsidRPr="00387D24" w:rsidRDefault="00DD3E9B" w:rsidP="00E27704">
            <w:pPr>
              <w:pStyle w:val="tt"/>
              <w:tabs>
                <w:tab w:val="decimal" w:pos="936"/>
              </w:tabs>
              <w:spacing w:after="20"/>
            </w:pPr>
            <w:r>
              <w:t>$3,326</w:t>
            </w: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pPr>
            <w:r w:rsidRPr="00FA1929">
              <w:t>Refundable rebates and offsets</w:t>
            </w:r>
          </w:p>
        </w:tc>
        <w:tc>
          <w:tcPr>
            <w:tcW w:w="1494" w:type="dxa"/>
            <w:shd w:val="clear" w:color="auto" w:fill="auto"/>
            <w:vAlign w:val="bottom"/>
          </w:tcPr>
          <w:p w:rsidR="00DD3E9B" w:rsidRPr="00387D24" w:rsidRDefault="00DD3E9B" w:rsidP="00E27704">
            <w:pPr>
              <w:pStyle w:val="tt"/>
              <w:tabs>
                <w:tab w:val="decimal" w:pos="936"/>
              </w:tabs>
              <w:spacing w:after="20"/>
            </w:pPr>
          </w:p>
        </w:tc>
        <w:tc>
          <w:tcPr>
            <w:tcW w:w="1400" w:type="dxa"/>
            <w:shd w:val="clear" w:color="auto" w:fill="auto"/>
            <w:vAlign w:val="bottom"/>
          </w:tcPr>
          <w:p w:rsidR="00DD3E9B" w:rsidRPr="00387D24" w:rsidRDefault="00DD3E9B" w:rsidP="00E27704">
            <w:pPr>
              <w:pStyle w:val="tt"/>
              <w:tabs>
                <w:tab w:val="decimal" w:pos="936"/>
              </w:tabs>
              <w:spacing w:after="20"/>
            </w:pPr>
          </w:p>
        </w:tc>
        <w:tc>
          <w:tcPr>
            <w:tcW w:w="1494" w:type="dxa"/>
            <w:shd w:val="clear" w:color="auto" w:fill="auto"/>
            <w:vAlign w:val="bottom"/>
          </w:tcPr>
          <w:p w:rsidR="00DD3E9B" w:rsidRPr="00387D24" w:rsidRDefault="00DD3E9B" w:rsidP="00E27704">
            <w:pPr>
              <w:pStyle w:val="tt"/>
              <w:tabs>
                <w:tab w:val="decimal" w:pos="936"/>
              </w:tabs>
              <w:spacing w:after="20"/>
            </w:pPr>
          </w:p>
        </w:tc>
        <w:tc>
          <w:tcPr>
            <w:tcW w:w="2127" w:type="dxa"/>
            <w:gridSpan w:val="2"/>
            <w:shd w:val="clear" w:color="auto" w:fill="auto"/>
            <w:vAlign w:val="bottom"/>
          </w:tcPr>
          <w:p w:rsidR="00DD3E9B" w:rsidRPr="00387D24" w:rsidRDefault="00DD3E9B" w:rsidP="00E27704">
            <w:pPr>
              <w:pStyle w:val="tt"/>
              <w:spacing w:after="20"/>
            </w:pPr>
          </w:p>
        </w:tc>
      </w:tr>
      <w:tr w:rsidR="00DD3E9B" w:rsidTr="00E27704">
        <w:tc>
          <w:tcPr>
            <w:tcW w:w="3627" w:type="dxa"/>
            <w:shd w:val="clear" w:color="auto" w:fill="auto"/>
          </w:tcPr>
          <w:p w:rsidR="00DD3E9B" w:rsidRPr="00FA1929" w:rsidRDefault="00DD3E9B" w:rsidP="00E27704">
            <w:pPr>
              <w:pStyle w:val="tt"/>
              <w:spacing w:after="20"/>
              <w:rPr>
                <w:b/>
              </w:rPr>
            </w:pPr>
            <w:r w:rsidRPr="00FA1929">
              <w:rPr>
                <w:b/>
              </w:rPr>
              <w:t>Total tax</w:t>
            </w:r>
          </w:p>
        </w:tc>
        <w:tc>
          <w:tcPr>
            <w:tcW w:w="1494" w:type="dxa"/>
            <w:shd w:val="clear" w:color="auto" w:fill="auto"/>
            <w:vAlign w:val="bottom"/>
          </w:tcPr>
          <w:p w:rsidR="00DD3E9B" w:rsidRPr="00387D24" w:rsidRDefault="00DD3E9B" w:rsidP="00E27704">
            <w:pPr>
              <w:pStyle w:val="tt"/>
              <w:tabs>
                <w:tab w:val="decimal" w:pos="1066"/>
              </w:tabs>
              <w:spacing w:after="20"/>
              <w:rPr>
                <w:b/>
              </w:rPr>
            </w:pPr>
            <w:r w:rsidRPr="00387D24">
              <w:rPr>
                <w:b/>
              </w:rPr>
              <w:t>$</w:t>
            </w:r>
            <w:r>
              <w:rPr>
                <w:b/>
              </w:rPr>
              <w:t>45,106</w:t>
            </w:r>
          </w:p>
        </w:tc>
        <w:tc>
          <w:tcPr>
            <w:tcW w:w="1400" w:type="dxa"/>
            <w:shd w:val="clear" w:color="auto" w:fill="auto"/>
            <w:vAlign w:val="bottom"/>
          </w:tcPr>
          <w:p w:rsidR="00DD3E9B" w:rsidRPr="00387D24" w:rsidRDefault="00DD3E9B" w:rsidP="00E27704">
            <w:pPr>
              <w:pStyle w:val="tt"/>
              <w:tabs>
                <w:tab w:val="decimal" w:pos="936"/>
              </w:tabs>
              <w:spacing w:after="20"/>
              <w:rPr>
                <w:b/>
              </w:rPr>
            </w:pPr>
            <w:r w:rsidRPr="00387D24">
              <w:rPr>
                <w:b/>
              </w:rPr>
              <w:t>$</w:t>
            </w:r>
            <w:r>
              <w:rPr>
                <w:b/>
              </w:rPr>
              <w:t>16,389</w:t>
            </w:r>
          </w:p>
        </w:tc>
        <w:tc>
          <w:tcPr>
            <w:tcW w:w="1494" w:type="dxa"/>
            <w:shd w:val="clear" w:color="auto" w:fill="auto"/>
            <w:vAlign w:val="bottom"/>
          </w:tcPr>
          <w:p w:rsidR="00DD3E9B" w:rsidRPr="00387D24" w:rsidRDefault="00DD3E9B" w:rsidP="00E27704">
            <w:pPr>
              <w:pStyle w:val="tt"/>
              <w:tabs>
                <w:tab w:val="decimal" w:pos="936"/>
              </w:tabs>
              <w:spacing w:after="20"/>
              <w:rPr>
                <w:b/>
              </w:rPr>
            </w:pPr>
            <w:r w:rsidRPr="00387D24">
              <w:rPr>
                <w:b/>
              </w:rPr>
              <w:t>$</w:t>
            </w:r>
            <w:r>
              <w:rPr>
                <w:b/>
              </w:rPr>
              <w:t>61,495</w:t>
            </w:r>
          </w:p>
        </w:tc>
        <w:tc>
          <w:tcPr>
            <w:tcW w:w="2127" w:type="dxa"/>
            <w:gridSpan w:val="2"/>
            <w:shd w:val="clear" w:color="auto" w:fill="auto"/>
            <w:vAlign w:val="bottom"/>
          </w:tcPr>
          <w:p w:rsidR="00DD3E9B" w:rsidRPr="00387D24" w:rsidRDefault="00DD3E9B" w:rsidP="00E27704">
            <w:pPr>
              <w:pStyle w:val="tt"/>
              <w:spacing w:after="20"/>
            </w:pPr>
          </w:p>
        </w:tc>
      </w:tr>
    </w:tbl>
    <w:p w:rsidR="00DD3E9B" w:rsidRDefault="00DD3E9B" w:rsidP="00DD3E9B">
      <w:pPr>
        <w:pStyle w:val="0sssh"/>
      </w:pPr>
      <w:r w:rsidRPr="00BE48C9">
        <w:lastRenderedPageBreak/>
        <w:t xml:space="preserve">Cash flow </w:t>
      </w:r>
      <w:r>
        <w:t>—</w:t>
      </w:r>
      <w:r w:rsidRPr="00BE48C9">
        <w:t xml:space="preserve"> </w:t>
      </w:r>
      <w:r>
        <w:t>Henry</w:t>
      </w:r>
      <w:r w:rsidRPr="00BE48C9">
        <w:t>’s previous employment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85" w:type="dxa"/>
          <w:right w:w="85" w:type="dxa"/>
        </w:tblCellMar>
        <w:tblLook w:val="04A0"/>
      </w:tblPr>
      <w:tblGrid>
        <w:gridCol w:w="4086"/>
        <w:gridCol w:w="1093"/>
        <w:gridCol w:w="1093"/>
        <w:gridCol w:w="1101"/>
        <w:gridCol w:w="2157"/>
      </w:tblGrid>
      <w:tr w:rsidR="00DD3E9B" w:rsidTr="00E27704">
        <w:tc>
          <w:tcPr>
            <w:tcW w:w="4265" w:type="dxa"/>
            <w:shd w:val="clear" w:color="auto" w:fill="auto"/>
          </w:tcPr>
          <w:p w:rsidR="00DD3E9B" w:rsidRPr="000C0A1E" w:rsidRDefault="00DD3E9B" w:rsidP="00E27704">
            <w:pPr>
              <w:pStyle w:val="th"/>
              <w:spacing w:after="20"/>
              <w:jc w:val="left"/>
            </w:pPr>
            <w:r w:rsidRPr="007E77D3">
              <w:t>Cash flow</w:t>
            </w:r>
          </w:p>
        </w:tc>
        <w:tc>
          <w:tcPr>
            <w:tcW w:w="1107" w:type="dxa"/>
            <w:shd w:val="clear" w:color="auto" w:fill="auto"/>
          </w:tcPr>
          <w:p w:rsidR="00DD3E9B" w:rsidRPr="00E63F54" w:rsidRDefault="00DD3E9B" w:rsidP="00E27704">
            <w:pPr>
              <w:pStyle w:val="project-table-head"/>
              <w:spacing w:after="20"/>
              <w:jc w:val="center"/>
            </w:pPr>
            <w:r>
              <w:t>Henry</w:t>
            </w:r>
          </w:p>
        </w:tc>
        <w:tc>
          <w:tcPr>
            <w:tcW w:w="1107" w:type="dxa"/>
            <w:shd w:val="clear" w:color="auto" w:fill="auto"/>
          </w:tcPr>
          <w:p w:rsidR="00DD3E9B" w:rsidRPr="00E63F54" w:rsidRDefault="00DD3E9B" w:rsidP="00E27704">
            <w:pPr>
              <w:pStyle w:val="project-table-head"/>
              <w:spacing w:after="20"/>
              <w:jc w:val="center"/>
            </w:pPr>
            <w:r>
              <w:t>Sandra</w:t>
            </w:r>
          </w:p>
        </w:tc>
        <w:tc>
          <w:tcPr>
            <w:tcW w:w="1111" w:type="dxa"/>
            <w:shd w:val="clear" w:color="auto" w:fill="auto"/>
          </w:tcPr>
          <w:p w:rsidR="00DD3E9B" w:rsidRDefault="00DD3E9B" w:rsidP="00E27704">
            <w:pPr>
              <w:pStyle w:val="th"/>
              <w:spacing w:after="20"/>
            </w:pPr>
            <w:r w:rsidRPr="007B4375">
              <w:t>Combined</w:t>
            </w:r>
          </w:p>
        </w:tc>
        <w:tc>
          <w:tcPr>
            <w:tcW w:w="2219" w:type="dxa"/>
            <w:shd w:val="clear" w:color="auto" w:fill="auto"/>
          </w:tcPr>
          <w:p w:rsidR="00DD3E9B" w:rsidRDefault="00DD3E9B" w:rsidP="00E27704">
            <w:pPr>
              <w:pStyle w:val="th"/>
              <w:spacing w:after="20"/>
              <w:jc w:val="left"/>
            </w:pPr>
            <w:r w:rsidRPr="007B4375">
              <w:t>Comment</w:t>
            </w:r>
          </w:p>
        </w:tc>
      </w:tr>
      <w:tr w:rsidR="00DD3E9B" w:rsidTr="00E27704">
        <w:tc>
          <w:tcPr>
            <w:tcW w:w="4265" w:type="dxa"/>
            <w:shd w:val="clear" w:color="auto" w:fill="auto"/>
          </w:tcPr>
          <w:p w:rsidR="00DD3E9B" w:rsidRPr="00387D24" w:rsidRDefault="00DD3E9B" w:rsidP="00E27704">
            <w:pPr>
              <w:pStyle w:val="tt"/>
              <w:spacing w:after="20"/>
              <w:rPr>
                <w:b/>
              </w:rPr>
            </w:pPr>
            <w:r w:rsidRPr="00387D24">
              <w:rPr>
                <w:b/>
              </w:rPr>
              <w:t>Salary less any salary sacrificed amount</w:t>
            </w:r>
          </w:p>
        </w:tc>
        <w:tc>
          <w:tcPr>
            <w:tcW w:w="1107" w:type="dxa"/>
            <w:shd w:val="clear" w:color="auto" w:fill="auto"/>
            <w:vAlign w:val="bottom"/>
          </w:tcPr>
          <w:p w:rsidR="00DD3E9B" w:rsidRPr="00387D24" w:rsidRDefault="00DD3E9B" w:rsidP="00E27704">
            <w:pPr>
              <w:pStyle w:val="tt"/>
              <w:tabs>
                <w:tab w:val="decimal" w:pos="700"/>
              </w:tabs>
              <w:spacing w:after="20"/>
              <w:rPr>
                <w:b/>
              </w:rPr>
            </w:pPr>
            <w:r w:rsidRPr="00387D24">
              <w:rPr>
                <w:b/>
              </w:rPr>
              <w:t>$145,000</w:t>
            </w:r>
          </w:p>
        </w:tc>
        <w:tc>
          <w:tcPr>
            <w:tcW w:w="1107" w:type="dxa"/>
            <w:shd w:val="clear" w:color="auto" w:fill="auto"/>
            <w:vAlign w:val="bottom"/>
          </w:tcPr>
          <w:p w:rsidR="00DD3E9B" w:rsidRPr="00387D24" w:rsidRDefault="00DD3E9B" w:rsidP="00E27704">
            <w:pPr>
              <w:pStyle w:val="tt"/>
              <w:tabs>
                <w:tab w:val="decimal" w:pos="700"/>
              </w:tabs>
              <w:spacing w:after="20"/>
              <w:rPr>
                <w:b/>
              </w:rPr>
            </w:pPr>
            <w:r w:rsidRPr="00387D24">
              <w:rPr>
                <w:b/>
              </w:rPr>
              <w:t>$7</w:t>
            </w:r>
            <w:r>
              <w:rPr>
                <w:b/>
              </w:rPr>
              <w:t>1</w:t>
            </w:r>
            <w:r w:rsidRPr="00387D24">
              <w:rPr>
                <w:b/>
              </w:rPr>
              <w:t>,000</w:t>
            </w:r>
          </w:p>
        </w:tc>
        <w:tc>
          <w:tcPr>
            <w:tcW w:w="1111" w:type="dxa"/>
            <w:shd w:val="clear" w:color="auto" w:fill="auto"/>
            <w:vAlign w:val="bottom"/>
          </w:tcPr>
          <w:p w:rsidR="00DD3E9B" w:rsidRPr="00387D24" w:rsidRDefault="00DD3E9B" w:rsidP="00E27704">
            <w:pPr>
              <w:pStyle w:val="tt"/>
              <w:tabs>
                <w:tab w:val="decimal" w:pos="700"/>
              </w:tabs>
              <w:spacing w:after="20"/>
              <w:rPr>
                <w:b/>
              </w:rPr>
            </w:pPr>
            <w:r w:rsidRPr="00387D24">
              <w:rPr>
                <w:b/>
              </w:rPr>
              <w:t>$21</w:t>
            </w:r>
            <w:r>
              <w:rPr>
                <w:b/>
              </w:rPr>
              <w:t>6</w:t>
            </w:r>
            <w:r w:rsidRPr="00387D24">
              <w:rPr>
                <w:b/>
              </w:rPr>
              <w:t>,000</w:t>
            </w:r>
          </w:p>
        </w:tc>
        <w:tc>
          <w:tcPr>
            <w:tcW w:w="2219" w:type="dxa"/>
            <w:shd w:val="clear" w:color="auto" w:fill="auto"/>
            <w:vAlign w:val="bottom"/>
          </w:tcPr>
          <w:p w:rsidR="00DD3E9B" w:rsidRPr="00387D24" w:rsidRDefault="00DD3E9B" w:rsidP="00E27704">
            <w:pPr>
              <w:pStyle w:val="tt"/>
              <w:spacing w:after="20"/>
              <w:rPr>
                <w:b/>
              </w:rPr>
            </w:pPr>
          </w:p>
        </w:tc>
      </w:tr>
      <w:tr w:rsidR="00DD3E9B" w:rsidTr="00E27704">
        <w:tc>
          <w:tcPr>
            <w:tcW w:w="4265" w:type="dxa"/>
            <w:shd w:val="clear" w:color="auto" w:fill="auto"/>
          </w:tcPr>
          <w:p w:rsidR="00DD3E9B" w:rsidRPr="00387D24" w:rsidRDefault="00DD3E9B" w:rsidP="00E27704">
            <w:pPr>
              <w:pStyle w:val="tt"/>
              <w:spacing w:after="20"/>
              <w:rPr>
                <w:b/>
              </w:rPr>
            </w:pPr>
            <w:r w:rsidRPr="00387D24">
              <w:rPr>
                <w:b/>
              </w:rPr>
              <w:t>Non-taxable income</w:t>
            </w:r>
          </w:p>
        </w:tc>
        <w:tc>
          <w:tcPr>
            <w:tcW w:w="1107" w:type="dxa"/>
            <w:shd w:val="clear" w:color="auto" w:fill="auto"/>
            <w:vAlign w:val="bottom"/>
          </w:tcPr>
          <w:p w:rsidR="00DD3E9B" w:rsidRPr="00387D24" w:rsidRDefault="00DD3E9B" w:rsidP="00E27704">
            <w:pPr>
              <w:pStyle w:val="tt"/>
              <w:spacing w:after="20"/>
              <w:jc w:val="center"/>
              <w:rPr>
                <w:b/>
              </w:rPr>
            </w:pPr>
            <w:r>
              <w:rPr>
                <w:b/>
              </w:rPr>
              <w:t>n</w:t>
            </w:r>
            <w:r w:rsidRPr="00387D24">
              <w:rPr>
                <w:b/>
              </w:rPr>
              <w:t>il</w:t>
            </w:r>
          </w:p>
        </w:tc>
        <w:tc>
          <w:tcPr>
            <w:tcW w:w="1107" w:type="dxa"/>
            <w:shd w:val="clear" w:color="auto" w:fill="auto"/>
            <w:vAlign w:val="bottom"/>
          </w:tcPr>
          <w:p w:rsidR="00DD3E9B" w:rsidRPr="00387D24" w:rsidRDefault="00DD3E9B" w:rsidP="00E27704">
            <w:pPr>
              <w:pStyle w:val="tt"/>
              <w:spacing w:after="20"/>
              <w:jc w:val="center"/>
              <w:rPr>
                <w:b/>
              </w:rPr>
            </w:pPr>
            <w:r>
              <w:rPr>
                <w:b/>
              </w:rPr>
              <w:t>n</w:t>
            </w:r>
            <w:r w:rsidRPr="00387D24">
              <w:rPr>
                <w:b/>
              </w:rPr>
              <w:t>il</w:t>
            </w:r>
          </w:p>
        </w:tc>
        <w:tc>
          <w:tcPr>
            <w:tcW w:w="1111" w:type="dxa"/>
            <w:shd w:val="clear" w:color="auto" w:fill="auto"/>
            <w:vAlign w:val="bottom"/>
          </w:tcPr>
          <w:p w:rsidR="00DD3E9B" w:rsidRPr="00387D24" w:rsidRDefault="00DD3E9B" w:rsidP="00E27704">
            <w:pPr>
              <w:pStyle w:val="tt"/>
              <w:tabs>
                <w:tab w:val="decimal" w:pos="700"/>
              </w:tabs>
              <w:spacing w:after="20"/>
              <w:rPr>
                <w:b/>
              </w:rPr>
            </w:pPr>
          </w:p>
        </w:tc>
        <w:tc>
          <w:tcPr>
            <w:tcW w:w="2219" w:type="dxa"/>
            <w:shd w:val="clear" w:color="auto" w:fill="auto"/>
            <w:vAlign w:val="bottom"/>
          </w:tcPr>
          <w:p w:rsidR="00DD3E9B" w:rsidRPr="00387D24" w:rsidRDefault="00DD3E9B" w:rsidP="00E27704">
            <w:pPr>
              <w:pStyle w:val="tt"/>
              <w:spacing w:after="20"/>
              <w:rPr>
                <w:b/>
              </w:rPr>
            </w:pPr>
          </w:p>
        </w:tc>
      </w:tr>
      <w:tr w:rsidR="00DD3E9B" w:rsidTr="00E27704">
        <w:tc>
          <w:tcPr>
            <w:tcW w:w="4265" w:type="dxa"/>
            <w:shd w:val="clear" w:color="auto" w:fill="auto"/>
          </w:tcPr>
          <w:p w:rsidR="00DD3E9B" w:rsidRPr="00387D24" w:rsidRDefault="00DD3E9B" w:rsidP="00E27704">
            <w:pPr>
              <w:pStyle w:val="tt"/>
              <w:spacing w:after="20"/>
            </w:pPr>
            <w:r w:rsidRPr="00387D24">
              <w:t>Rental income</w:t>
            </w:r>
          </w:p>
        </w:tc>
        <w:tc>
          <w:tcPr>
            <w:tcW w:w="1107" w:type="dxa"/>
            <w:shd w:val="clear" w:color="auto" w:fill="auto"/>
            <w:vAlign w:val="bottom"/>
          </w:tcPr>
          <w:p w:rsidR="00DD3E9B" w:rsidRPr="00387D24" w:rsidRDefault="00DD3E9B" w:rsidP="00E27704">
            <w:pPr>
              <w:pStyle w:val="tt"/>
              <w:spacing w:after="20"/>
              <w:jc w:val="center"/>
            </w:pPr>
            <w:proofErr w:type="spellStart"/>
            <w:r w:rsidRPr="00387D24">
              <w:t>n.a</w:t>
            </w:r>
            <w:proofErr w:type="spellEnd"/>
            <w:r w:rsidRPr="00387D24">
              <w:t>.</w:t>
            </w:r>
          </w:p>
        </w:tc>
        <w:tc>
          <w:tcPr>
            <w:tcW w:w="1107" w:type="dxa"/>
            <w:shd w:val="clear" w:color="auto" w:fill="auto"/>
            <w:vAlign w:val="bottom"/>
          </w:tcPr>
          <w:p w:rsidR="00DD3E9B" w:rsidRPr="00387D24" w:rsidRDefault="00DD3E9B" w:rsidP="00E27704">
            <w:pPr>
              <w:pStyle w:val="tt"/>
              <w:spacing w:after="20"/>
              <w:jc w:val="center"/>
            </w:pPr>
            <w:proofErr w:type="spellStart"/>
            <w:r w:rsidRPr="00387D24">
              <w:t>n.a</w:t>
            </w:r>
            <w:proofErr w:type="spellEnd"/>
            <w:r w:rsidRPr="00387D24">
              <w:t>.</w:t>
            </w:r>
          </w:p>
        </w:tc>
        <w:tc>
          <w:tcPr>
            <w:tcW w:w="1111" w:type="dxa"/>
            <w:shd w:val="clear" w:color="auto" w:fill="auto"/>
            <w:vAlign w:val="bottom"/>
          </w:tcPr>
          <w:p w:rsidR="00DD3E9B" w:rsidRPr="00387D24" w:rsidRDefault="00DD3E9B" w:rsidP="00E27704">
            <w:pPr>
              <w:pStyle w:val="tt"/>
              <w:tabs>
                <w:tab w:val="decimal" w:pos="700"/>
              </w:tabs>
              <w:spacing w:after="20"/>
            </w:pP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pPr>
            <w:r w:rsidRPr="00387D24">
              <w:t>Dividends received</w:t>
            </w:r>
          </w:p>
        </w:tc>
        <w:tc>
          <w:tcPr>
            <w:tcW w:w="1107" w:type="dxa"/>
            <w:shd w:val="clear" w:color="auto" w:fill="auto"/>
            <w:vAlign w:val="bottom"/>
          </w:tcPr>
          <w:p w:rsidR="00DD3E9B" w:rsidRPr="00387D24" w:rsidRDefault="00DD3E9B" w:rsidP="00E27704">
            <w:pPr>
              <w:pStyle w:val="tt"/>
              <w:tabs>
                <w:tab w:val="decimal" w:pos="700"/>
              </w:tabs>
              <w:spacing w:after="20"/>
            </w:pPr>
            <w:r w:rsidRPr="00387D24">
              <w:t>$5,022</w:t>
            </w:r>
          </w:p>
        </w:tc>
        <w:tc>
          <w:tcPr>
            <w:tcW w:w="1107" w:type="dxa"/>
            <w:shd w:val="clear" w:color="auto" w:fill="auto"/>
            <w:vAlign w:val="bottom"/>
          </w:tcPr>
          <w:p w:rsidR="00DD3E9B" w:rsidRPr="00387D24" w:rsidRDefault="00DD3E9B" w:rsidP="00E27704">
            <w:pPr>
              <w:pStyle w:val="tt"/>
              <w:tabs>
                <w:tab w:val="decimal" w:pos="700"/>
              </w:tabs>
              <w:spacing w:after="20"/>
            </w:pPr>
            <w:r w:rsidRPr="00387D24">
              <w:t>$5,022</w:t>
            </w:r>
          </w:p>
        </w:tc>
        <w:tc>
          <w:tcPr>
            <w:tcW w:w="1111" w:type="dxa"/>
            <w:shd w:val="clear" w:color="auto" w:fill="auto"/>
            <w:vAlign w:val="bottom"/>
          </w:tcPr>
          <w:p w:rsidR="00DD3E9B" w:rsidRPr="00387D24" w:rsidRDefault="00DD3E9B" w:rsidP="00E27704">
            <w:pPr>
              <w:pStyle w:val="tt"/>
              <w:tabs>
                <w:tab w:val="decimal" w:pos="700"/>
              </w:tabs>
              <w:spacing w:after="20"/>
            </w:pPr>
            <w:r w:rsidRPr="00387D24">
              <w:t>$10,044</w:t>
            </w: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pPr>
            <w:r w:rsidRPr="00387D24">
              <w:t>Interest</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11" w:type="dxa"/>
            <w:shd w:val="clear" w:color="auto" w:fill="auto"/>
            <w:vAlign w:val="bottom"/>
          </w:tcPr>
          <w:p w:rsidR="00DD3E9B" w:rsidRPr="00387D24" w:rsidRDefault="00DD3E9B" w:rsidP="00E27704">
            <w:pPr>
              <w:pStyle w:val="tt"/>
              <w:spacing w:after="20"/>
              <w:jc w:val="center"/>
            </w:pP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pPr>
            <w:r w:rsidRPr="00387D24">
              <w:t>Other income (e.g. taxable benefits, trust income, investment income)</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11" w:type="dxa"/>
            <w:shd w:val="clear" w:color="auto" w:fill="auto"/>
            <w:vAlign w:val="bottom"/>
          </w:tcPr>
          <w:p w:rsidR="00DD3E9B" w:rsidRPr="00387D24" w:rsidRDefault="00DD3E9B" w:rsidP="00E27704">
            <w:pPr>
              <w:pStyle w:val="tt"/>
              <w:spacing w:after="20"/>
              <w:jc w:val="center"/>
            </w:pP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rPr>
                <w:b/>
              </w:rPr>
            </w:pPr>
            <w:r w:rsidRPr="00387D24">
              <w:rPr>
                <w:b/>
              </w:rPr>
              <w:t>Total income received before tax</w:t>
            </w:r>
          </w:p>
        </w:tc>
        <w:tc>
          <w:tcPr>
            <w:tcW w:w="1107" w:type="dxa"/>
            <w:shd w:val="clear" w:color="auto" w:fill="auto"/>
            <w:vAlign w:val="bottom"/>
          </w:tcPr>
          <w:p w:rsidR="00DD3E9B" w:rsidRPr="00387D24" w:rsidRDefault="00DD3E9B" w:rsidP="00E27704">
            <w:pPr>
              <w:pStyle w:val="tt"/>
              <w:tabs>
                <w:tab w:val="decimal" w:pos="700"/>
              </w:tabs>
              <w:spacing w:after="20"/>
              <w:rPr>
                <w:b/>
              </w:rPr>
            </w:pPr>
            <w:r w:rsidRPr="00387D24">
              <w:rPr>
                <w:b/>
              </w:rPr>
              <w:t>$150,022</w:t>
            </w:r>
          </w:p>
        </w:tc>
        <w:tc>
          <w:tcPr>
            <w:tcW w:w="1107" w:type="dxa"/>
            <w:shd w:val="clear" w:color="auto" w:fill="auto"/>
            <w:vAlign w:val="bottom"/>
          </w:tcPr>
          <w:p w:rsidR="00DD3E9B" w:rsidRPr="00EC36F0" w:rsidRDefault="00DD3E9B" w:rsidP="00E27704">
            <w:pPr>
              <w:pStyle w:val="tt"/>
              <w:tabs>
                <w:tab w:val="decimal" w:pos="700"/>
              </w:tabs>
              <w:spacing w:after="20"/>
              <w:rPr>
                <w:b/>
              </w:rPr>
            </w:pPr>
            <w:r w:rsidRPr="00EC36F0">
              <w:rPr>
                <w:b/>
              </w:rPr>
              <w:t>$76,022</w:t>
            </w:r>
          </w:p>
        </w:tc>
        <w:tc>
          <w:tcPr>
            <w:tcW w:w="1111" w:type="dxa"/>
            <w:shd w:val="clear" w:color="auto" w:fill="auto"/>
            <w:vAlign w:val="bottom"/>
          </w:tcPr>
          <w:p w:rsidR="00DD3E9B" w:rsidRPr="00EC36F0" w:rsidRDefault="00DD3E9B" w:rsidP="00E27704">
            <w:pPr>
              <w:pStyle w:val="tt"/>
              <w:tabs>
                <w:tab w:val="decimal" w:pos="700"/>
              </w:tabs>
              <w:spacing w:after="20"/>
              <w:rPr>
                <w:b/>
              </w:rPr>
            </w:pPr>
            <w:r w:rsidRPr="00EC36F0">
              <w:rPr>
                <w:b/>
              </w:rPr>
              <w:t>$226,044</w:t>
            </w:r>
          </w:p>
        </w:tc>
        <w:tc>
          <w:tcPr>
            <w:tcW w:w="2219" w:type="dxa"/>
            <w:shd w:val="clear" w:color="auto" w:fill="auto"/>
            <w:vAlign w:val="bottom"/>
          </w:tcPr>
          <w:p w:rsidR="00DD3E9B" w:rsidRPr="00387D24" w:rsidRDefault="00DD3E9B" w:rsidP="00E27704">
            <w:pPr>
              <w:pStyle w:val="tt"/>
              <w:spacing w:after="20"/>
              <w:rPr>
                <w:b/>
              </w:rPr>
            </w:pPr>
          </w:p>
        </w:tc>
      </w:tr>
      <w:tr w:rsidR="00DD3E9B" w:rsidTr="00E27704">
        <w:tc>
          <w:tcPr>
            <w:tcW w:w="4265" w:type="dxa"/>
            <w:shd w:val="clear" w:color="auto" w:fill="auto"/>
          </w:tcPr>
          <w:p w:rsidR="00DD3E9B" w:rsidRPr="00387D24" w:rsidRDefault="00DD3E9B" w:rsidP="00E27704">
            <w:pPr>
              <w:pStyle w:val="tt"/>
              <w:spacing w:after="20"/>
            </w:pPr>
            <w:r w:rsidRPr="00387D24">
              <w:t>Investment expenses</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11" w:type="dxa"/>
            <w:shd w:val="clear" w:color="auto" w:fill="auto"/>
            <w:vAlign w:val="bottom"/>
          </w:tcPr>
          <w:p w:rsidR="00DD3E9B" w:rsidRPr="00387D24" w:rsidRDefault="00DD3E9B" w:rsidP="00E27704">
            <w:pPr>
              <w:pStyle w:val="tt"/>
              <w:spacing w:after="20"/>
              <w:jc w:val="center"/>
            </w:pPr>
          </w:p>
        </w:tc>
        <w:tc>
          <w:tcPr>
            <w:tcW w:w="2219" w:type="dxa"/>
            <w:shd w:val="clear" w:color="auto" w:fill="auto"/>
            <w:vAlign w:val="bottom"/>
          </w:tcPr>
          <w:p w:rsidR="00DD3E9B" w:rsidRPr="00387D24" w:rsidRDefault="00DD3E9B" w:rsidP="00E27704">
            <w:pPr>
              <w:pStyle w:val="tt"/>
              <w:spacing w:after="20"/>
            </w:pPr>
          </w:p>
        </w:tc>
      </w:tr>
      <w:tr w:rsidR="00DD3E9B" w:rsidTr="00E27704">
        <w:tc>
          <w:tcPr>
            <w:tcW w:w="9809" w:type="dxa"/>
            <w:gridSpan w:val="5"/>
            <w:shd w:val="clear" w:color="auto" w:fill="auto"/>
          </w:tcPr>
          <w:p w:rsidR="00DD3E9B" w:rsidRPr="00923659" w:rsidRDefault="00DD3E9B" w:rsidP="00E27704">
            <w:pPr>
              <w:pStyle w:val="tt"/>
              <w:tabs>
                <w:tab w:val="decimal" w:pos="700"/>
              </w:tabs>
              <w:spacing w:after="20"/>
              <w:rPr>
                <w:b/>
              </w:rPr>
            </w:pPr>
            <w:r w:rsidRPr="00923659">
              <w:rPr>
                <w:b/>
              </w:rPr>
              <w:t>Expenses</w:t>
            </w:r>
          </w:p>
        </w:tc>
      </w:tr>
      <w:tr w:rsidR="00DD3E9B" w:rsidTr="00E27704">
        <w:tc>
          <w:tcPr>
            <w:tcW w:w="4265" w:type="dxa"/>
            <w:shd w:val="clear" w:color="auto" w:fill="auto"/>
          </w:tcPr>
          <w:p w:rsidR="00DD3E9B" w:rsidRPr="00387D24" w:rsidRDefault="00DD3E9B" w:rsidP="00E27704">
            <w:pPr>
              <w:pStyle w:val="tt"/>
              <w:spacing w:after="20"/>
            </w:pPr>
            <w:r w:rsidRPr="00387D24">
              <w:t>Mortgage</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11" w:type="dxa"/>
            <w:shd w:val="clear" w:color="auto" w:fill="auto"/>
            <w:vAlign w:val="bottom"/>
          </w:tcPr>
          <w:p w:rsidR="00DD3E9B" w:rsidRPr="00387D24" w:rsidRDefault="00DD3E9B" w:rsidP="00E27704">
            <w:pPr>
              <w:pStyle w:val="tt"/>
              <w:spacing w:after="20"/>
              <w:jc w:val="center"/>
            </w:pP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pPr>
            <w:r w:rsidRPr="00387D24">
              <w:t>School fees</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11" w:type="dxa"/>
            <w:shd w:val="clear" w:color="auto" w:fill="auto"/>
            <w:vAlign w:val="bottom"/>
          </w:tcPr>
          <w:p w:rsidR="00DD3E9B" w:rsidRPr="00387D24" w:rsidRDefault="00DD3E9B" w:rsidP="00E27704">
            <w:pPr>
              <w:pStyle w:val="tt"/>
              <w:spacing w:after="20"/>
              <w:jc w:val="center"/>
            </w:pP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pPr>
            <w:r w:rsidRPr="00387D24">
              <w:t>Utilities</w:t>
            </w:r>
          </w:p>
        </w:tc>
        <w:tc>
          <w:tcPr>
            <w:tcW w:w="1107" w:type="dxa"/>
            <w:shd w:val="clear" w:color="auto" w:fill="auto"/>
            <w:vAlign w:val="bottom"/>
          </w:tcPr>
          <w:p w:rsidR="00DD3E9B" w:rsidRPr="00387D24" w:rsidRDefault="00DD3E9B" w:rsidP="00E27704">
            <w:pPr>
              <w:pStyle w:val="tt"/>
              <w:spacing w:after="20"/>
              <w:jc w:val="center"/>
            </w:pPr>
            <w:proofErr w:type="spellStart"/>
            <w:r w:rsidRPr="00387D24">
              <w:t>n.a</w:t>
            </w:r>
            <w:proofErr w:type="spellEnd"/>
            <w:r w:rsidRPr="00387D24">
              <w:t>.</w:t>
            </w:r>
          </w:p>
        </w:tc>
        <w:tc>
          <w:tcPr>
            <w:tcW w:w="1107" w:type="dxa"/>
            <w:shd w:val="clear" w:color="auto" w:fill="auto"/>
            <w:vAlign w:val="bottom"/>
          </w:tcPr>
          <w:p w:rsidR="00DD3E9B" w:rsidRPr="00387D24" w:rsidRDefault="00DD3E9B" w:rsidP="00E27704">
            <w:pPr>
              <w:pStyle w:val="tt"/>
              <w:spacing w:after="20"/>
              <w:jc w:val="center"/>
            </w:pPr>
            <w:proofErr w:type="spellStart"/>
            <w:r w:rsidRPr="00387D24">
              <w:t>n.a</w:t>
            </w:r>
            <w:proofErr w:type="spellEnd"/>
            <w:r w:rsidRPr="00387D24">
              <w:t>.</w:t>
            </w:r>
          </w:p>
        </w:tc>
        <w:tc>
          <w:tcPr>
            <w:tcW w:w="1111" w:type="dxa"/>
            <w:shd w:val="clear" w:color="auto" w:fill="auto"/>
            <w:vAlign w:val="bottom"/>
          </w:tcPr>
          <w:p w:rsidR="00DD3E9B" w:rsidRPr="00387D24" w:rsidRDefault="00DD3E9B" w:rsidP="00E27704">
            <w:pPr>
              <w:pStyle w:val="tt"/>
              <w:spacing w:after="20"/>
              <w:jc w:val="center"/>
            </w:pPr>
          </w:p>
        </w:tc>
        <w:tc>
          <w:tcPr>
            <w:tcW w:w="2219" w:type="dxa"/>
            <w:shd w:val="clear" w:color="auto" w:fill="auto"/>
            <w:vAlign w:val="bottom"/>
          </w:tcPr>
          <w:p w:rsidR="00DD3E9B" w:rsidRPr="00387D24" w:rsidRDefault="00DD3E9B" w:rsidP="00E27704">
            <w:pPr>
              <w:pStyle w:val="tt"/>
              <w:spacing w:after="20"/>
            </w:pPr>
            <w:r w:rsidRPr="00387D24">
              <w:t>Paid as part of the expenses through credit card</w:t>
            </w:r>
          </w:p>
        </w:tc>
      </w:tr>
      <w:tr w:rsidR="00DD3E9B" w:rsidTr="00E27704">
        <w:tc>
          <w:tcPr>
            <w:tcW w:w="4265" w:type="dxa"/>
            <w:shd w:val="clear" w:color="auto" w:fill="auto"/>
          </w:tcPr>
          <w:p w:rsidR="00DD3E9B" w:rsidRPr="00387D24" w:rsidRDefault="00DD3E9B" w:rsidP="00E27704">
            <w:pPr>
              <w:pStyle w:val="tt"/>
              <w:spacing w:after="20"/>
            </w:pPr>
            <w:r w:rsidRPr="00387D24">
              <w:t>Personal insurance</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07" w:type="dxa"/>
            <w:shd w:val="clear" w:color="auto" w:fill="auto"/>
            <w:vAlign w:val="bottom"/>
          </w:tcPr>
          <w:p w:rsidR="00DD3E9B" w:rsidRPr="00387D24" w:rsidRDefault="00DD3E9B" w:rsidP="00E27704">
            <w:pPr>
              <w:pStyle w:val="tt"/>
              <w:spacing w:after="20"/>
              <w:jc w:val="center"/>
            </w:pPr>
            <w:r>
              <w:t>n</w:t>
            </w:r>
            <w:r w:rsidRPr="00387D24">
              <w:t>il</w:t>
            </w:r>
          </w:p>
        </w:tc>
        <w:tc>
          <w:tcPr>
            <w:tcW w:w="1111" w:type="dxa"/>
            <w:shd w:val="clear" w:color="auto" w:fill="auto"/>
            <w:vAlign w:val="bottom"/>
          </w:tcPr>
          <w:p w:rsidR="00DD3E9B" w:rsidRPr="00387D24" w:rsidRDefault="00DD3E9B" w:rsidP="00E27704">
            <w:pPr>
              <w:pStyle w:val="tt"/>
              <w:spacing w:after="20"/>
              <w:jc w:val="center"/>
            </w:pP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pPr>
            <w:r w:rsidRPr="00387D24">
              <w:t>Car insurance</w:t>
            </w:r>
          </w:p>
        </w:tc>
        <w:tc>
          <w:tcPr>
            <w:tcW w:w="1107" w:type="dxa"/>
            <w:shd w:val="clear" w:color="auto" w:fill="auto"/>
            <w:vAlign w:val="bottom"/>
          </w:tcPr>
          <w:p w:rsidR="00DD3E9B" w:rsidRPr="00387D24" w:rsidRDefault="00DD3E9B" w:rsidP="00E27704">
            <w:pPr>
              <w:pStyle w:val="tt"/>
              <w:tabs>
                <w:tab w:val="decimal" w:pos="700"/>
              </w:tabs>
              <w:spacing w:after="20"/>
            </w:pPr>
            <w:r w:rsidRPr="00387D24">
              <w:t>$1,600</w:t>
            </w:r>
          </w:p>
        </w:tc>
        <w:tc>
          <w:tcPr>
            <w:tcW w:w="1107" w:type="dxa"/>
            <w:shd w:val="clear" w:color="auto" w:fill="auto"/>
            <w:vAlign w:val="bottom"/>
          </w:tcPr>
          <w:p w:rsidR="00DD3E9B" w:rsidRPr="00387D24" w:rsidRDefault="00DD3E9B" w:rsidP="00E27704">
            <w:pPr>
              <w:pStyle w:val="tt"/>
              <w:tabs>
                <w:tab w:val="decimal" w:pos="700"/>
              </w:tabs>
              <w:spacing w:after="20"/>
            </w:pPr>
            <w:r w:rsidRPr="00387D24">
              <w:t>$1,600</w:t>
            </w:r>
          </w:p>
        </w:tc>
        <w:tc>
          <w:tcPr>
            <w:tcW w:w="1111" w:type="dxa"/>
            <w:shd w:val="clear" w:color="auto" w:fill="auto"/>
            <w:vAlign w:val="bottom"/>
          </w:tcPr>
          <w:p w:rsidR="00DD3E9B" w:rsidRPr="00387D24" w:rsidRDefault="00DD3E9B" w:rsidP="00E27704">
            <w:pPr>
              <w:pStyle w:val="tt"/>
              <w:tabs>
                <w:tab w:val="decimal" w:pos="700"/>
              </w:tabs>
              <w:spacing w:after="20"/>
            </w:pPr>
            <w:r w:rsidRPr="00387D24">
              <w:t>$3,200</w:t>
            </w: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pPr>
            <w:r>
              <w:t>Home b</w:t>
            </w:r>
            <w:r w:rsidRPr="00387D24">
              <w:t xml:space="preserve">uilding and </w:t>
            </w:r>
            <w:r>
              <w:t>c</w:t>
            </w:r>
            <w:r w:rsidRPr="00387D24">
              <w:t xml:space="preserve">ontents </w:t>
            </w:r>
            <w:r>
              <w:t>i</w:t>
            </w:r>
            <w:r w:rsidRPr="00387D24">
              <w:t>nsurance</w:t>
            </w:r>
          </w:p>
        </w:tc>
        <w:tc>
          <w:tcPr>
            <w:tcW w:w="1107" w:type="dxa"/>
            <w:shd w:val="clear" w:color="auto" w:fill="auto"/>
            <w:vAlign w:val="bottom"/>
          </w:tcPr>
          <w:p w:rsidR="00DD3E9B" w:rsidRPr="00387D24" w:rsidRDefault="00DD3E9B" w:rsidP="00E27704">
            <w:pPr>
              <w:pStyle w:val="tt"/>
              <w:tabs>
                <w:tab w:val="decimal" w:pos="700"/>
              </w:tabs>
              <w:spacing w:after="20"/>
            </w:pPr>
            <w:r w:rsidRPr="00387D24">
              <w:t>$750</w:t>
            </w:r>
          </w:p>
        </w:tc>
        <w:tc>
          <w:tcPr>
            <w:tcW w:w="1107" w:type="dxa"/>
            <w:shd w:val="clear" w:color="auto" w:fill="auto"/>
            <w:vAlign w:val="bottom"/>
          </w:tcPr>
          <w:p w:rsidR="00DD3E9B" w:rsidRPr="00387D24" w:rsidRDefault="00DD3E9B" w:rsidP="00E27704">
            <w:pPr>
              <w:pStyle w:val="tt"/>
              <w:tabs>
                <w:tab w:val="decimal" w:pos="700"/>
              </w:tabs>
              <w:spacing w:after="20"/>
            </w:pPr>
            <w:r w:rsidRPr="00387D24">
              <w:t>$750</w:t>
            </w:r>
          </w:p>
        </w:tc>
        <w:tc>
          <w:tcPr>
            <w:tcW w:w="1111" w:type="dxa"/>
            <w:shd w:val="clear" w:color="auto" w:fill="auto"/>
            <w:vAlign w:val="bottom"/>
          </w:tcPr>
          <w:p w:rsidR="00DD3E9B" w:rsidRPr="00387D24" w:rsidRDefault="00DD3E9B" w:rsidP="00E27704">
            <w:pPr>
              <w:pStyle w:val="tt"/>
              <w:tabs>
                <w:tab w:val="decimal" w:pos="700"/>
              </w:tabs>
              <w:spacing w:after="20"/>
            </w:pPr>
            <w:r w:rsidRPr="00387D24">
              <w:t>$1,500</w:t>
            </w: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pPr>
            <w:r w:rsidRPr="00387D24">
              <w:t>Health insurance</w:t>
            </w:r>
          </w:p>
        </w:tc>
        <w:tc>
          <w:tcPr>
            <w:tcW w:w="1107" w:type="dxa"/>
            <w:shd w:val="clear" w:color="auto" w:fill="auto"/>
            <w:vAlign w:val="bottom"/>
          </w:tcPr>
          <w:p w:rsidR="00DD3E9B" w:rsidRPr="00387D24" w:rsidRDefault="00DD3E9B" w:rsidP="00E27704">
            <w:pPr>
              <w:pStyle w:val="tt"/>
              <w:tabs>
                <w:tab w:val="decimal" w:pos="700"/>
              </w:tabs>
              <w:spacing w:after="20"/>
            </w:pPr>
            <w:r w:rsidRPr="00387D24">
              <w:t>$2,520</w:t>
            </w:r>
          </w:p>
        </w:tc>
        <w:tc>
          <w:tcPr>
            <w:tcW w:w="1107" w:type="dxa"/>
            <w:shd w:val="clear" w:color="auto" w:fill="auto"/>
            <w:vAlign w:val="bottom"/>
          </w:tcPr>
          <w:p w:rsidR="00DD3E9B" w:rsidRPr="00387D24" w:rsidRDefault="00DD3E9B" w:rsidP="00E27704">
            <w:pPr>
              <w:pStyle w:val="tt"/>
              <w:tabs>
                <w:tab w:val="decimal" w:pos="700"/>
              </w:tabs>
              <w:spacing w:after="20"/>
            </w:pPr>
            <w:r w:rsidRPr="00387D24">
              <w:t>$2,520</w:t>
            </w:r>
          </w:p>
        </w:tc>
        <w:tc>
          <w:tcPr>
            <w:tcW w:w="1111" w:type="dxa"/>
            <w:shd w:val="clear" w:color="auto" w:fill="auto"/>
            <w:vAlign w:val="bottom"/>
          </w:tcPr>
          <w:p w:rsidR="00DD3E9B" w:rsidRPr="00387D24" w:rsidRDefault="00DD3E9B" w:rsidP="00E27704">
            <w:pPr>
              <w:pStyle w:val="tt"/>
              <w:tabs>
                <w:tab w:val="decimal" w:pos="700"/>
              </w:tabs>
              <w:spacing w:after="20"/>
            </w:pPr>
            <w:r w:rsidRPr="00387D24">
              <w:t>$5,040</w:t>
            </w:r>
          </w:p>
        </w:tc>
        <w:tc>
          <w:tcPr>
            <w:tcW w:w="2219" w:type="dxa"/>
            <w:shd w:val="clear" w:color="auto" w:fill="auto"/>
            <w:vAlign w:val="bottom"/>
          </w:tcPr>
          <w:p w:rsidR="00DD3E9B" w:rsidRPr="00387D24" w:rsidRDefault="00DD3E9B" w:rsidP="00E27704">
            <w:pPr>
              <w:pStyle w:val="tt"/>
              <w:spacing w:after="20"/>
            </w:pPr>
            <w:r w:rsidRPr="00387D24">
              <w:t>$420 per month</w:t>
            </w:r>
          </w:p>
        </w:tc>
      </w:tr>
      <w:tr w:rsidR="00DD3E9B" w:rsidTr="00E27704">
        <w:tc>
          <w:tcPr>
            <w:tcW w:w="4265" w:type="dxa"/>
            <w:shd w:val="clear" w:color="auto" w:fill="auto"/>
          </w:tcPr>
          <w:p w:rsidR="00DD3E9B" w:rsidRPr="00387D24" w:rsidRDefault="00DD3E9B" w:rsidP="00E27704">
            <w:pPr>
              <w:pStyle w:val="tt"/>
              <w:spacing w:after="20"/>
            </w:pPr>
            <w:r w:rsidRPr="00387D24">
              <w:t>Living expenses</w:t>
            </w:r>
          </w:p>
        </w:tc>
        <w:tc>
          <w:tcPr>
            <w:tcW w:w="1107" w:type="dxa"/>
            <w:shd w:val="clear" w:color="auto" w:fill="auto"/>
            <w:vAlign w:val="bottom"/>
          </w:tcPr>
          <w:p w:rsidR="00DD3E9B" w:rsidRPr="00387D24" w:rsidRDefault="00DD3E9B" w:rsidP="00E27704">
            <w:pPr>
              <w:pStyle w:val="tt"/>
              <w:tabs>
                <w:tab w:val="decimal" w:pos="700"/>
              </w:tabs>
              <w:spacing w:after="20"/>
            </w:pPr>
            <w:r w:rsidRPr="00387D24">
              <w:t>$51,000</w:t>
            </w:r>
          </w:p>
        </w:tc>
        <w:tc>
          <w:tcPr>
            <w:tcW w:w="1107" w:type="dxa"/>
            <w:shd w:val="clear" w:color="auto" w:fill="auto"/>
            <w:vAlign w:val="bottom"/>
          </w:tcPr>
          <w:p w:rsidR="00DD3E9B" w:rsidRPr="00387D24" w:rsidRDefault="00DD3E9B" w:rsidP="00E27704">
            <w:pPr>
              <w:pStyle w:val="tt"/>
              <w:tabs>
                <w:tab w:val="decimal" w:pos="700"/>
              </w:tabs>
              <w:spacing w:after="20"/>
            </w:pPr>
            <w:r w:rsidRPr="00387D24">
              <w:t>$51,000</w:t>
            </w:r>
          </w:p>
        </w:tc>
        <w:tc>
          <w:tcPr>
            <w:tcW w:w="1111" w:type="dxa"/>
            <w:shd w:val="clear" w:color="auto" w:fill="auto"/>
            <w:vAlign w:val="bottom"/>
          </w:tcPr>
          <w:p w:rsidR="00DD3E9B" w:rsidRPr="00387D24" w:rsidRDefault="00DD3E9B" w:rsidP="00E27704">
            <w:pPr>
              <w:pStyle w:val="tt"/>
              <w:tabs>
                <w:tab w:val="decimal" w:pos="700"/>
              </w:tabs>
              <w:spacing w:after="20"/>
            </w:pPr>
            <w:r w:rsidRPr="00387D24">
              <w:t>$102,000</w:t>
            </w:r>
          </w:p>
        </w:tc>
        <w:tc>
          <w:tcPr>
            <w:tcW w:w="2219" w:type="dxa"/>
            <w:shd w:val="clear" w:color="auto" w:fill="auto"/>
            <w:vAlign w:val="bottom"/>
          </w:tcPr>
          <w:p w:rsidR="00DD3E9B" w:rsidRPr="00387D24" w:rsidRDefault="00DD3E9B" w:rsidP="00E27704">
            <w:pPr>
              <w:pStyle w:val="tt"/>
              <w:spacing w:after="20"/>
            </w:pPr>
            <w:r w:rsidRPr="00387D24">
              <w:t>$8500 per month through credit card</w:t>
            </w:r>
          </w:p>
        </w:tc>
      </w:tr>
      <w:tr w:rsidR="00DD3E9B" w:rsidTr="00E27704">
        <w:tc>
          <w:tcPr>
            <w:tcW w:w="4265" w:type="dxa"/>
            <w:shd w:val="clear" w:color="auto" w:fill="auto"/>
          </w:tcPr>
          <w:p w:rsidR="00DD3E9B" w:rsidRPr="00387D24" w:rsidRDefault="00DD3E9B" w:rsidP="00E27704">
            <w:pPr>
              <w:pStyle w:val="tt"/>
              <w:spacing w:after="20"/>
            </w:pPr>
            <w:r w:rsidRPr="00387D24">
              <w:t>Holidays</w:t>
            </w:r>
          </w:p>
        </w:tc>
        <w:tc>
          <w:tcPr>
            <w:tcW w:w="1107" w:type="dxa"/>
            <w:shd w:val="clear" w:color="auto" w:fill="auto"/>
            <w:vAlign w:val="bottom"/>
          </w:tcPr>
          <w:p w:rsidR="00DD3E9B" w:rsidRPr="00387D24" w:rsidRDefault="00DD3E9B" w:rsidP="00E27704">
            <w:pPr>
              <w:pStyle w:val="tt"/>
              <w:tabs>
                <w:tab w:val="decimal" w:pos="700"/>
              </w:tabs>
              <w:spacing w:after="20"/>
            </w:pPr>
            <w:r w:rsidRPr="00387D24">
              <w:t>$10,000</w:t>
            </w:r>
          </w:p>
        </w:tc>
        <w:tc>
          <w:tcPr>
            <w:tcW w:w="1107" w:type="dxa"/>
            <w:shd w:val="clear" w:color="auto" w:fill="auto"/>
            <w:vAlign w:val="bottom"/>
          </w:tcPr>
          <w:p w:rsidR="00DD3E9B" w:rsidRPr="00387D24" w:rsidRDefault="00DD3E9B" w:rsidP="00E27704">
            <w:pPr>
              <w:pStyle w:val="tt"/>
              <w:tabs>
                <w:tab w:val="decimal" w:pos="700"/>
              </w:tabs>
              <w:spacing w:after="20"/>
            </w:pPr>
            <w:r w:rsidRPr="00387D24">
              <w:t>$10,000</w:t>
            </w:r>
          </w:p>
        </w:tc>
        <w:tc>
          <w:tcPr>
            <w:tcW w:w="1111" w:type="dxa"/>
            <w:shd w:val="clear" w:color="auto" w:fill="auto"/>
            <w:vAlign w:val="bottom"/>
          </w:tcPr>
          <w:p w:rsidR="00DD3E9B" w:rsidRPr="00387D24" w:rsidRDefault="00DD3E9B" w:rsidP="00E27704">
            <w:pPr>
              <w:pStyle w:val="tt"/>
              <w:tabs>
                <w:tab w:val="decimal" w:pos="700"/>
              </w:tabs>
              <w:spacing w:after="20"/>
            </w:pPr>
            <w:r w:rsidRPr="00387D24">
              <w:t>$20,000</w:t>
            </w: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pPr>
            <w:r w:rsidRPr="00387D24">
              <w:t>House maintenance</w:t>
            </w:r>
          </w:p>
        </w:tc>
        <w:tc>
          <w:tcPr>
            <w:tcW w:w="1107" w:type="dxa"/>
            <w:shd w:val="clear" w:color="auto" w:fill="auto"/>
            <w:vAlign w:val="bottom"/>
          </w:tcPr>
          <w:p w:rsidR="00DD3E9B" w:rsidRPr="00387D24" w:rsidRDefault="00DD3E9B" w:rsidP="00E27704">
            <w:pPr>
              <w:pStyle w:val="tt"/>
              <w:spacing w:after="20"/>
              <w:jc w:val="center"/>
            </w:pPr>
            <w:proofErr w:type="spellStart"/>
            <w:r w:rsidRPr="00387D24">
              <w:t>n.a</w:t>
            </w:r>
            <w:proofErr w:type="spellEnd"/>
            <w:r w:rsidRPr="00387D24">
              <w:t>.</w:t>
            </w:r>
          </w:p>
        </w:tc>
        <w:tc>
          <w:tcPr>
            <w:tcW w:w="1107" w:type="dxa"/>
            <w:shd w:val="clear" w:color="auto" w:fill="auto"/>
            <w:vAlign w:val="bottom"/>
          </w:tcPr>
          <w:p w:rsidR="00DD3E9B" w:rsidRPr="00387D24" w:rsidRDefault="00DD3E9B" w:rsidP="00E27704">
            <w:pPr>
              <w:pStyle w:val="tt"/>
              <w:spacing w:after="20"/>
              <w:jc w:val="center"/>
            </w:pPr>
            <w:proofErr w:type="spellStart"/>
            <w:r w:rsidRPr="00387D24">
              <w:t>n.a</w:t>
            </w:r>
            <w:proofErr w:type="spellEnd"/>
            <w:r w:rsidRPr="00387D24">
              <w:t>.</w:t>
            </w:r>
          </w:p>
        </w:tc>
        <w:tc>
          <w:tcPr>
            <w:tcW w:w="1111" w:type="dxa"/>
            <w:shd w:val="clear" w:color="auto" w:fill="auto"/>
            <w:vAlign w:val="bottom"/>
          </w:tcPr>
          <w:p w:rsidR="00DD3E9B" w:rsidRPr="00387D24" w:rsidRDefault="00DD3E9B" w:rsidP="00E27704">
            <w:pPr>
              <w:pStyle w:val="tt"/>
              <w:spacing w:after="20"/>
              <w:jc w:val="center"/>
            </w:pPr>
          </w:p>
        </w:tc>
        <w:tc>
          <w:tcPr>
            <w:tcW w:w="2219" w:type="dxa"/>
            <w:shd w:val="clear" w:color="auto" w:fill="auto"/>
            <w:vAlign w:val="bottom"/>
          </w:tcPr>
          <w:p w:rsidR="00DD3E9B" w:rsidRPr="00387D24" w:rsidRDefault="00DD3E9B" w:rsidP="00E27704">
            <w:pPr>
              <w:pStyle w:val="tt"/>
              <w:spacing w:after="20"/>
            </w:pPr>
            <w:r w:rsidRPr="00387D24">
              <w:t>Paid as part of the expenses through credit card</w:t>
            </w:r>
          </w:p>
        </w:tc>
      </w:tr>
      <w:tr w:rsidR="00DD3E9B" w:rsidTr="00E27704">
        <w:tc>
          <w:tcPr>
            <w:tcW w:w="4265" w:type="dxa"/>
            <w:shd w:val="clear" w:color="auto" w:fill="auto"/>
          </w:tcPr>
          <w:p w:rsidR="00DD3E9B" w:rsidRPr="00387D24" w:rsidRDefault="00DD3E9B" w:rsidP="00E27704">
            <w:pPr>
              <w:pStyle w:val="tt"/>
              <w:spacing w:after="20"/>
            </w:pPr>
            <w:r w:rsidRPr="00387D24">
              <w:t>Motor vehicle</w:t>
            </w:r>
          </w:p>
        </w:tc>
        <w:tc>
          <w:tcPr>
            <w:tcW w:w="1107" w:type="dxa"/>
            <w:shd w:val="clear" w:color="auto" w:fill="auto"/>
            <w:vAlign w:val="bottom"/>
          </w:tcPr>
          <w:p w:rsidR="00DD3E9B" w:rsidRPr="00387D24" w:rsidRDefault="00DD3E9B" w:rsidP="00E27704">
            <w:pPr>
              <w:pStyle w:val="tt"/>
              <w:spacing w:after="20"/>
              <w:jc w:val="center"/>
            </w:pPr>
            <w:proofErr w:type="spellStart"/>
            <w:r w:rsidRPr="00387D24">
              <w:t>n.a</w:t>
            </w:r>
            <w:proofErr w:type="spellEnd"/>
            <w:r w:rsidRPr="00387D24">
              <w:t>.</w:t>
            </w:r>
          </w:p>
        </w:tc>
        <w:tc>
          <w:tcPr>
            <w:tcW w:w="1107" w:type="dxa"/>
            <w:shd w:val="clear" w:color="auto" w:fill="auto"/>
            <w:vAlign w:val="bottom"/>
          </w:tcPr>
          <w:p w:rsidR="00DD3E9B" w:rsidRPr="00387D24" w:rsidRDefault="00DD3E9B" w:rsidP="00E27704">
            <w:pPr>
              <w:pStyle w:val="tt"/>
              <w:spacing w:after="20"/>
              <w:jc w:val="center"/>
            </w:pPr>
            <w:proofErr w:type="spellStart"/>
            <w:r w:rsidRPr="00387D24">
              <w:t>n.a</w:t>
            </w:r>
            <w:proofErr w:type="spellEnd"/>
            <w:r w:rsidRPr="00387D24">
              <w:t>.</w:t>
            </w:r>
          </w:p>
        </w:tc>
        <w:tc>
          <w:tcPr>
            <w:tcW w:w="1111" w:type="dxa"/>
            <w:shd w:val="clear" w:color="auto" w:fill="auto"/>
            <w:vAlign w:val="bottom"/>
          </w:tcPr>
          <w:p w:rsidR="00DD3E9B" w:rsidRPr="00387D24" w:rsidRDefault="00DD3E9B" w:rsidP="00E27704">
            <w:pPr>
              <w:pStyle w:val="tt"/>
              <w:spacing w:after="20"/>
              <w:jc w:val="center"/>
            </w:pPr>
          </w:p>
        </w:tc>
        <w:tc>
          <w:tcPr>
            <w:tcW w:w="2219" w:type="dxa"/>
            <w:shd w:val="clear" w:color="auto" w:fill="auto"/>
            <w:vAlign w:val="bottom"/>
          </w:tcPr>
          <w:p w:rsidR="00DD3E9B" w:rsidRPr="00387D24" w:rsidRDefault="00DD3E9B" w:rsidP="00E27704">
            <w:pPr>
              <w:pStyle w:val="tt"/>
              <w:spacing w:after="20"/>
            </w:pPr>
            <w:r w:rsidRPr="00387D24">
              <w:t>Paid as part of the expenses through credit card</w:t>
            </w:r>
          </w:p>
        </w:tc>
      </w:tr>
      <w:tr w:rsidR="00DD3E9B" w:rsidTr="00E27704">
        <w:tc>
          <w:tcPr>
            <w:tcW w:w="4265" w:type="dxa"/>
            <w:shd w:val="clear" w:color="auto" w:fill="auto"/>
          </w:tcPr>
          <w:p w:rsidR="00DD3E9B" w:rsidRPr="00387D24" w:rsidRDefault="00DD3E9B" w:rsidP="00E27704">
            <w:pPr>
              <w:pStyle w:val="tt"/>
              <w:spacing w:after="20"/>
            </w:pPr>
            <w:r w:rsidRPr="00387D24">
              <w:t>Other</w:t>
            </w:r>
          </w:p>
        </w:tc>
        <w:tc>
          <w:tcPr>
            <w:tcW w:w="1107" w:type="dxa"/>
            <w:shd w:val="clear" w:color="auto" w:fill="auto"/>
            <w:vAlign w:val="bottom"/>
          </w:tcPr>
          <w:p w:rsidR="00DD3E9B" w:rsidRPr="00387D24" w:rsidRDefault="00DD3E9B" w:rsidP="00E27704">
            <w:pPr>
              <w:pStyle w:val="tt"/>
              <w:spacing w:after="20"/>
              <w:jc w:val="center"/>
            </w:pPr>
          </w:p>
        </w:tc>
        <w:tc>
          <w:tcPr>
            <w:tcW w:w="1107" w:type="dxa"/>
            <w:shd w:val="clear" w:color="auto" w:fill="auto"/>
            <w:vAlign w:val="bottom"/>
          </w:tcPr>
          <w:p w:rsidR="00DD3E9B" w:rsidRPr="00387D24" w:rsidRDefault="00DD3E9B" w:rsidP="00E27704">
            <w:pPr>
              <w:pStyle w:val="tt"/>
              <w:spacing w:after="20"/>
              <w:jc w:val="center"/>
            </w:pPr>
          </w:p>
        </w:tc>
        <w:tc>
          <w:tcPr>
            <w:tcW w:w="1111" w:type="dxa"/>
            <w:shd w:val="clear" w:color="auto" w:fill="auto"/>
            <w:vAlign w:val="bottom"/>
          </w:tcPr>
          <w:p w:rsidR="00DD3E9B" w:rsidRPr="00387D24" w:rsidRDefault="00DD3E9B" w:rsidP="00E27704">
            <w:pPr>
              <w:pStyle w:val="tt"/>
              <w:spacing w:after="20"/>
              <w:jc w:val="center"/>
            </w:pP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pPr>
          </w:p>
        </w:tc>
        <w:tc>
          <w:tcPr>
            <w:tcW w:w="1107" w:type="dxa"/>
            <w:shd w:val="clear" w:color="auto" w:fill="auto"/>
            <w:vAlign w:val="bottom"/>
          </w:tcPr>
          <w:p w:rsidR="00DD3E9B" w:rsidRPr="00387D24" w:rsidRDefault="00DD3E9B" w:rsidP="00E27704">
            <w:pPr>
              <w:pStyle w:val="tt"/>
              <w:tabs>
                <w:tab w:val="decimal" w:pos="700"/>
              </w:tabs>
              <w:spacing w:after="20"/>
            </w:pPr>
            <w:r w:rsidRPr="00387D24">
              <w:t>$610</w:t>
            </w:r>
          </w:p>
        </w:tc>
        <w:tc>
          <w:tcPr>
            <w:tcW w:w="1107" w:type="dxa"/>
            <w:shd w:val="clear" w:color="auto" w:fill="auto"/>
            <w:vAlign w:val="bottom"/>
          </w:tcPr>
          <w:p w:rsidR="00DD3E9B" w:rsidRPr="00387D24" w:rsidRDefault="00DD3E9B" w:rsidP="00E27704">
            <w:pPr>
              <w:pStyle w:val="tt"/>
              <w:tabs>
                <w:tab w:val="decimal" w:pos="700"/>
              </w:tabs>
              <w:spacing w:after="20"/>
            </w:pPr>
            <w:r w:rsidRPr="00387D24">
              <w:t>$610</w:t>
            </w:r>
          </w:p>
        </w:tc>
        <w:tc>
          <w:tcPr>
            <w:tcW w:w="1111" w:type="dxa"/>
            <w:shd w:val="clear" w:color="auto" w:fill="auto"/>
            <w:vAlign w:val="bottom"/>
          </w:tcPr>
          <w:p w:rsidR="00DD3E9B" w:rsidRPr="00387D24" w:rsidRDefault="00DD3E9B" w:rsidP="00E27704">
            <w:pPr>
              <w:pStyle w:val="tt"/>
              <w:tabs>
                <w:tab w:val="decimal" w:pos="700"/>
              </w:tabs>
              <w:spacing w:after="20"/>
            </w:pPr>
            <w:r w:rsidRPr="00387D24">
              <w:t>$1,220</w:t>
            </w:r>
          </w:p>
        </w:tc>
        <w:tc>
          <w:tcPr>
            <w:tcW w:w="2219" w:type="dxa"/>
            <w:shd w:val="clear" w:color="auto" w:fill="auto"/>
            <w:vAlign w:val="bottom"/>
          </w:tcPr>
          <w:p w:rsidR="00DD3E9B" w:rsidRPr="00387D24" w:rsidRDefault="00DD3E9B" w:rsidP="00E27704">
            <w:pPr>
              <w:pStyle w:val="tt"/>
              <w:spacing w:after="20"/>
            </w:pPr>
            <w:r w:rsidRPr="00387D24">
              <w:t>Donations</w:t>
            </w:r>
          </w:p>
        </w:tc>
      </w:tr>
      <w:tr w:rsidR="00DD3E9B" w:rsidTr="00E27704">
        <w:tc>
          <w:tcPr>
            <w:tcW w:w="4265" w:type="dxa"/>
            <w:shd w:val="clear" w:color="auto" w:fill="auto"/>
          </w:tcPr>
          <w:p w:rsidR="00DD3E9B" w:rsidRPr="00387D24" w:rsidRDefault="00DD3E9B" w:rsidP="00E27704">
            <w:pPr>
              <w:pStyle w:val="tt"/>
              <w:spacing w:after="20"/>
            </w:pPr>
          </w:p>
        </w:tc>
        <w:tc>
          <w:tcPr>
            <w:tcW w:w="1107" w:type="dxa"/>
            <w:shd w:val="clear" w:color="auto" w:fill="auto"/>
            <w:vAlign w:val="bottom"/>
          </w:tcPr>
          <w:p w:rsidR="00DD3E9B" w:rsidRPr="00387D24" w:rsidRDefault="00DD3E9B" w:rsidP="00E27704">
            <w:pPr>
              <w:pStyle w:val="tt"/>
              <w:tabs>
                <w:tab w:val="decimal" w:pos="700"/>
              </w:tabs>
              <w:spacing w:after="20"/>
            </w:pPr>
            <w:r w:rsidRPr="00387D24">
              <w:t>$250</w:t>
            </w:r>
          </w:p>
        </w:tc>
        <w:tc>
          <w:tcPr>
            <w:tcW w:w="1107" w:type="dxa"/>
            <w:shd w:val="clear" w:color="auto" w:fill="auto"/>
            <w:vAlign w:val="bottom"/>
          </w:tcPr>
          <w:p w:rsidR="00DD3E9B" w:rsidRPr="00387D24" w:rsidRDefault="00DD3E9B" w:rsidP="00E27704">
            <w:pPr>
              <w:pStyle w:val="tt"/>
              <w:tabs>
                <w:tab w:val="decimal" w:pos="700"/>
              </w:tabs>
              <w:spacing w:after="20"/>
            </w:pPr>
            <w:r w:rsidRPr="00387D24">
              <w:t>$250</w:t>
            </w:r>
          </w:p>
        </w:tc>
        <w:tc>
          <w:tcPr>
            <w:tcW w:w="1111" w:type="dxa"/>
            <w:shd w:val="clear" w:color="auto" w:fill="auto"/>
            <w:vAlign w:val="bottom"/>
          </w:tcPr>
          <w:p w:rsidR="00DD3E9B" w:rsidRPr="00387D24" w:rsidRDefault="00DD3E9B" w:rsidP="00E27704">
            <w:pPr>
              <w:pStyle w:val="tt"/>
              <w:tabs>
                <w:tab w:val="decimal" w:pos="700"/>
              </w:tabs>
              <w:spacing w:after="20"/>
            </w:pPr>
            <w:r w:rsidRPr="00387D24">
              <w:t>$500</w:t>
            </w:r>
          </w:p>
        </w:tc>
        <w:tc>
          <w:tcPr>
            <w:tcW w:w="2219" w:type="dxa"/>
            <w:shd w:val="clear" w:color="auto" w:fill="auto"/>
            <w:vAlign w:val="bottom"/>
          </w:tcPr>
          <w:p w:rsidR="00DD3E9B" w:rsidRPr="00387D24" w:rsidRDefault="00DD3E9B" w:rsidP="00E27704">
            <w:pPr>
              <w:pStyle w:val="tt"/>
              <w:spacing w:after="20"/>
            </w:pPr>
            <w:r w:rsidRPr="00387D24">
              <w:t>Accountant’s fees</w:t>
            </w:r>
          </w:p>
        </w:tc>
      </w:tr>
      <w:tr w:rsidR="00DD3E9B" w:rsidTr="00E27704">
        <w:tc>
          <w:tcPr>
            <w:tcW w:w="4265" w:type="dxa"/>
            <w:shd w:val="clear" w:color="auto" w:fill="auto"/>
          </w:tcPr>
          <w:p w:rsidR="00DD3E9B" w:rsidRPr="00387D24" w:rsidRDefault="00DD3E9B" w:rsidP="00E27704">
            <w:pPr>
              <w:pStyle w:val="tt"/>
              <w:spacing w:after="20"/>
            </w:pPr>
          </w:p>
        </w:tc>
        <w:tc>
          <w:tcPr>
            <w:tcW w:w="1107" w:type="dxa"/>
            <w:shd w:val="clear" w:color="auto" w:fill="auto"/>
            <w:vAlign w:val="bottom"/>
          </w:tcPr>
          <w:p w:rsidR="00DD3E9B" w:rsidRPr="00387D24" w:rsidRDefault="00DD3E9B" w:rsidP="00E27704">
            <w:pPr>
              <w:pStyle w:val="tt"/>
              <w:tabs>
                <w:tab w:val="decimal" w:pos="700"/>
              </w:tabs>
              <w:spacing w:after="20"/>
            </w:pPr>
            <w:r w:rsidRPr="00387D24">
              <w:t>$12,000</w:t>
            </w:r>
          </w:p>
        </w:tc>
        <w:tc>
          <w:tcPr>
            <w:tcW w:w="1107" w:type="dxa"/>
            <w:shd w:val="clear" w:color="auto" w:fill="auto"/>
            <w:vAlign w:val="bottom"/>
          </w:tcPr>
          <w:p w:rsidR="00DD3E9B" w:rsidRPr="00387D24" w:rsidRDefault="00DD3E9B" w:rsidP="00E27704">
            <w:pPr>
              <w:pStyle w:val="tt"/>
              <w:tabs>
                <w:tab w:val="decimal" w:pos="700"/>
              </w:tabs>
              <w:spacing w:after="20"/>
            </w:pPr>
            <w:r w:rsidRPr="00387D24">
              <w:t>$12,000</w:t>
            </w:r>
          </w:p>
        </w:tc>
        <w:tc>
          <w:tcPr>
            <w:tcW w:w="1111" w:type="dxa"/>
            <w:shd w:val="clear" w:color="auto" w:fill="auto"/>
            <w:vAlign w:val="bottom"/>
          </w:tcPr>
          <w:p w:rsidR="00DD3E9B" w:rsidRPr="00387D24" w:rsidRDefault="00DD3E9B" w:rsidP="00E27704">
            <w:pPr>
              <w:pStyle w:val="tt"/>
              <w:tabs>
                <w:tab w:val="decimal" w:pos="700"/>
              </w:tabs>
              <w:spacing w:after="20"/>
            </w:pPr>
            <w:r w:rsidRPr="00387D24">
              <w:t>$24,000</w:t>
            </w:r>
          </w:p>
        </w:tc>
        <w:tc>
          <w:tcPr>
            <w:tcW w:w="2219" w:type="dxa"/>
            <w:shd w:val="clear" w:color="auto" w:fill="auto"/>
            <w:vAlign w:val="bottom"/>
          </w:tcPr>
          <w:p w:rsidR="00DD3E9B" w:rsidRPr="00387D24" w:rsidRDefault="00DD3E9B" w:rsidP="00E27704">
            <w:pPr>
              <w:pStyle w:val="tt"/>
              <w:spacing w:after="20"/>
            </w:pPr>
            <w:r w:rsidRPr="00387D24">
              <w:t>$2000 per month investment</w:t>
            </w:r>
          </w:p>
        </w:tc>
      </w:tr>
      <w:tr w:rsidR="00DD3E9B" w:rsidTr="00E27704">
        <w:tc>
          <w:tcPr>
            <w:tcW w:w="4265" w:type="dxa"/>
            <w:shd w:val="clear" w:color="auto" w:fill="auto"/>
          </w:tcPr>
          <w:p w:rsidR="00DD3E9B" w:rsidRPr="00387D24" w:rsidRDefault="00DD3E9B" w:rsidP="00E27704">
            <w:pPr>
              <w:pStyle w:val="tt"/>
              <w:spacing w:after="20"/>
            </w:pPr>
          </w:p>
        </w:tc>
        <w:tc>
          <w:tcPr>
            <w:tcW w:w="1107" w:type="dxa"/>
            <w:shd w:val="clear" w:color="auto" w:fill="auto"/>
            <w:vAlign w:val="bottom"/>
          </w:tcPr>
          <w:p w:rsidR="00DD3E9B" w:rsidRPr="00387D24" w:rsidRDefault="00DD3E9B" w:rsidP="00E27704">
            <w:pPr>
              <w:pStyle w:val="tt"/>
              <w:tabs>
                <w:tab w:val="decimal" w:pos="700"/>
              </w:tabs>
              <w:spacing w:after="20"/>
            </w:pPr>
          </w:p>
        </w:tc>
        <w:tc>
          <w:tcPr>
            <w:tcW w:w="1107" w:type="dxa"/>
            <w:shd w:val="clear" w:color="auto" w:fill="auto"/>
            <w:vAlign w:val="bottom"/>
          </w:tcPr>
          <w:p w:rsidR="00DD3E9B" w:rsidRPr="00387D24" w:rsidRDefault="00DD3E9B" w:rsidP="00E27704">
            <w:pPr>
              <w:pStyle w:val="tt"/>
              <w:tabs>
                <w:tab w:val="decimal" w:pos="700"/>
              </w:tabs>
              <w:spacing w:after="20"/>
            </w:pPr>
            <w:r w:rsidRPr="00387D24">
              <w:t>$6,720</w:t>
            </w:r>
          </w:p>
        </w:tc>
        <w:tc>
          <w:tcPr>
            <w:tcW w:w="1111" w:type="dxa"/>
            <w:shd w:val="clear" w:color="auto" w:fill="auto"/>
            <w:vAlign w:val="bottom"/>
          </w:tcPr>
          <w:p w:rsidR="00DD3E9B" w:rsidRPr="00387D24" w:rsidRDefault="00DD3E9B" w:rsidP="00E27704">
            <w:pPr>
              <w:pStyle w:val="tt"/>
              <w:tabs>
                <w:tab w:val="decimal" w:pos="700"/>
              </w:tabs>
              <w:spacing w:after="20"/>
            </w:pPr>
            <w:r w:rsidRPr="00387D24">
              <w:t>$6,720</w:t>
            </w:r>
          </w:p>
        </w:tc>
        <w:tc>
          <w:tcPr>
            <w:tcW w:w="2219" w:type="dxa"/>
            <w:shd w:val="clear" w:color="auto" w:fill="auto"/>
            <w:vAlign w:val="bottom"/>
          </w:tcPr>
          <w:p w:rsidR="00DD3E9B" w:rsidRPr="00387D24" w:rsidRDefault="00DD3E9B" w:rsidP="00E27704">
            <w:pPr>
              <w:pStyle w:val="tt"/>
              <w:spacing w:after="20"/>
            </w:pPr>
            <w:r w:rsidRPr="00387D24">
              <w:t>$560 per month out of pocket medical expenses</w:t>
            </w:r>
          </w:p>
        </w:tc>
      </w:tr>
      <w:tr w:rsidR="00DD3E9B" w:rsidTr="00E27704">
        <w:tc>
          <w:tcPr>
            <w:tcW w:w="4265" w:type="dxa"/>
            <w:shd w:val="clear" w:color="auto" w:fill="auto"/>
          </w:tcPr>
          <w:p w:rsidR="00DD3E9B" w:rsidRPr="00387D24" w:rsidRDefault="00DD3E9B" w:rsidP="00E27704">
            <w:pPr>
              <w:pStyle w:val="tt"/>
              <w:spacing w:after="20"/>
              <w:rPr>
                <w:b/>
              </w:rPr>
            </w:pPr>
            <w:r w:rsidRPr="00387D24">
              <w:rPr>
                <w:b/>
              </w:rPr>
              <w:t>Total expenses</w:t>
            </w:r>
          </w:p>
        </w:tc>
        <w:tc>
          <w:tcPr>
            <w:tcW w:w="1107" w:type="dxa"/>
            <w:shd w:val="clear" w:color="auto" w:fill="auto"/>
            <w:vAlign w:val="bottom"/>
          </w:tcPr>
          <w:p w:rsidR="00DD3E9B" w:rsidRPr="00387D24" w:rsidRDefault="00DD3E9B" w:rsidP="00E27704">
            <w:pPr>
              <w:pStyle w:val="tt"/>
              <w:tabs>
                <w:tab w:val="decimal" w:pos="700"/>
              </w:tabs>
              <w:spacing w:after="20"/>
              <w:rPr>
                <w:b/>
              </w:rPr>
            </w:pPr>
            <w:r w:rsidRPr="00387D24">
              <w:rPr>
                <w:b/>
              </w:rPr>
              <w:t>$78,730</w:t>
            </w:r>
          </w:p>
        </w:tc>
        <w:tc>
          <w:tcPr>
            <w:tcW w:w="1107" w:type="dxa"/>
            <w:shd w:val="clear" w:color="auto" w:fill="auto"/>
            <w:vAlign w:val="bottom"/>
          </w:tcPr>
          <w:p w:rsidR="00DD3E9B" w:rsidRPr="00387D24" w:rsidRDefault="00DD3E9B" w:rsidP="00E27704">
            <w:pPr>
              <w:pStyle w:val="tt"/>
              <w:tabs>
                <w:tab w:val="decimal" w:pos="700"/>
              </w:tabs>
              <w:spacing w:after="20"/>
              <w:rPr>
                <w:b/>
              </w:rPr>
            </w:pPr>
            <w:r w:rsidRPr="00387D24">
              <w:rPr>
                <w:b/>
              </w:rPr>
              <w:t>$85,450</w:t>
            </w:r>
          </w:p>
        </w:tc>
        <w:tc>
          <w:tcPr>
            <w:tcW w:w="1111" w:type="dxa"/>
            <w:shd w:val="clear" w:color="auto" w:fill="auto"/>
            <w:vAlign w:val="bottom"/>
          </w:tcPr>
          <w:p w:rsidR="00DD3E9B" w:rsidRPr="00387D24" w:rsidRDefault="00DD3E9B" w:rsidP="00E27704">
            <w:pPr>
              <w:pStyle w:val="tt"/>
              <w:tabs>
                <w:tab w:val="decimal" w:pos="700"/>
              </w:tabs>
              <w:spacing w:after="20"/>
              <w:rPr>
                <w:b/>
              </w:rPr>
            </w:pPr>
            <w:r w:rsidRPr="00387D24">
              <w:rPr>
                <w:b/>
              </w:rPr>
              <w:t>$164,180</w:t>
            </w:r>
          </w:p>
        </w:tc>
        <w:tc>
          <w:tcPr>
            <w:tcW w:w="2219" w:type="dxa"/>
            <w:shd w:val="clear" w:color="auto" w:fill="auto"/>
            <w:vAlign w:val="bottom"/>
          </w:tcPr>
          <w:p w:rsidR="00DD3E9B" w:rsidRPr="00387D24" w:rsidRDefault="00DD3E9B" w:rsidP="00E27704">
            <w:pPr>
              <w:pStyle w:val="tt"/>
              <w:spacing w:after="20"/>
              <w:rPr>
                <w:b/>
              </w:rPr>
            </w:pPr>
          </w:p>
        </w:tc>
      </w:tr>
      <w:tr w:rsidR="00DD3E9B" w:rsidTr="00E27704">
        <w:tc>
          <w:tcPr>
            <w:tcW w:w="4265" w:type="dxa"/>
            <w:shd w:val="clear" w:color="auto" w:fill="auto"/>
          </w:tcPr>
          <w:p w:rsidR="00DD3E9B" w:rsidRPr="00387D24" w:rsidRDefault="00DD3E9B" w:rsidP="00E27704">
            <w:pPr>
              <w:pStyle w:val="tt"/>
              <w:spacing w:after="20"/>
              <w:rPr>
                <w:b/>
              </w:rPr>
            </w:pPr>
            <w:r w:rsidRPr="00387D24">
              <w:rPr>
                <w:b/>
              </w:rPr>
              <w:t>Total income received before tax less total expenses</w:t>
            </w:r>
          </w:p>
        </w:tc>
        <w:tc>
          <w:tcPr>
            <w:tcW w:w="1107" w:type="dxa"/>
            <w:shd w:val="clear" w:color="auto" w:fill="auto"/>
            <w:vAlign w:val="bottom"/>
          </w:tcPr>
          <w:p w:rsidR="00DD3E9B" w:rsidRPr="00387D24" w:rsidRDefault="00DD3E9B" w:rsidP="00E27704">
            <w:pPr>
              <w:pStyle w:val="tt"/>
              <w:tabs>
                <w:tab w:val="decimal" w:pos="700"/>
              </w:tabs>
              <w:spacing w:after="20"/>
              <w:rPr>
                <w:b/>
              </w:rPr>
            </w:pPr>
            <w:r w:rsidRPr="00387D24">
              <w:rPr>
                <w:b/>
              </w:rPr>
              <w:t>$71,292</w:t>
            </w:r>
          </w:p>
        </w:tc>
        <w:tc>
          <w:tcPr>
            <w:tcW w:w="1107" w:type="dxa"/>
            <w:shd w:val="clear" w:color="auto" w:fill="auto"/>
            <w:vAlign w:val="bottom"/>
          </w:tcPr>
          <w:p w:rsidR="00DD3E9B" w:rsidRPr="00387D24" w:rsidRDefault="00DD3E9B" w:rsidP="00E27704">
            <w:pPr>
              <w:pStyle w:val="tt"/>
              <w:tabs>
                <w:tab w:val="decimal" w:pos="700"/>
              </w:tabs>
              <w:spacing w:after="20"/>
              <w:rPr>
                <w:b/>
              </w:rPr>
            </w:pPr>
            <w:r>
              <w:rPr>
                <w:b/>
              </w:rPr>
              <w:t>–$9</w:t>
            </w:r>
            <w:r w:rsidRPr="00387D24">
              <w:rPr>
                <w:b/>
              </w:rPr>
              <w:t>,428</w:t>
            </w:r>
          </w:p>
        </w:tc>
        <w:tc>
          <w:tcPr>
            <w:tcW w:w="1111" w:type="dxa"/>
            <w:shd w:val="clear" w:color="auto" w:fill="auto"/>
            <w:vAlign w:val="bottom"/>
          </w:tcPr>
          <w:p w:rsidR="00DD3E9B" w:rsidRPr="00387D24" w:rsidRDefault="00DD3E9B" w:rsidP="00E27704">
            <w:pPr>
              <w:pStyle w:val="tt"/>
              <w:tabs>
                <w:tab w:val="decimal" w:pos="700"/>
              </w:tabs>
              <w:spacing w:after="20"/>
              <w:rPr>
                <w:b/>
              </w:rPr>
            </w:pPr>
            <w:r w:rsidRPr="00387D24">
              <w:rPr>
                <w:b/>
              </w:rPr>
              <w:t>$6</w:t>
            </w:r>
            <w:r>
              <w:rPr>
                <w:b/>
              </w:rPr>
              <w:t>1</w:t>
            </w:r>
            <w:r w:rsidRPr="00387D24">
              <w:rPr>
                <w:b/>
              </w:rPr>
              <w:t>,864</w:t>
            </w:r>
          </w:p>
        </w:tc>
        <w:tc>
          <w:tcPr>
            <w:tcW w:w="2219" w:type="dxa"/>
            <w:shd w:val="clear" w:color="auto" w:fill="auto"/>
            <w:vAlign w:val="bottom"/>
          </w:tcPr>
          <w:p w:rsidR="00DD3E9B" w:rsidRPr="00387D24" w:rsidRDefault="00DD3E9B" w:rsidP="00E27704">
            <w:pPr>
              <w:pStyle w:val="tt"/>
              <w:spacing w:after="20"/>
              <w:rPr>
                <w:b/>
              </w:rPr>
            </w:pPr>
          </w:p>
        </w:tc>
      </w:tr>
    </w:tbl>
    <w:p w:rsidR="00DD3E9B" w:rsidRDefault="00DD3E9B" w:rsidP="00DD3E9B"/>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85" w:type="dxa"/>
          <w:right w:w="85" w:type="dxa"/>
        </w:tblCellMar>
        <w:tblLook w:val="04A0"/>
      </w:tblPr>
      <w:tblGrid>
        <w:gridCol w:w="4086"/>
        <w:gridCol w:w="1095"/>
        <w:gridCol w:w="1095"/>
        <w:gridCol w:w="1102"/>
        <w:gridCol w:w="2152"/>
      </w:tblGrid>
      <w:tr w:rsidR="00DD3E9B" w:rsidTr="00E27704">
        <w:tc>
          <w:tcPr>
            <w:tcW w:w="4265" w:type="dxa"/>
            <w:shd w:val="clear" w:color="auto" w:fill="auto"/>
          </w:tcPr>
          <w:p w:rsidR="00DD3E9B" w:rsidRPr="000C0A1E" w:rsidRDefault="00DD3E9B" w:rsidP="00E27704">
            <w:pPr>
              <w:pStyle w:val="th"/>
              <w:spacing w:after="20"/>
              <w:jc w:val="left"/>
            </w:pPr>
            <w:r w:rsidRPr="007E77D3">
              <w:lastRenderedPageBreak/>
              <w:t>Cash flow</w:t>
            </w:r>
          </w:p>
        </w:tc>
        <w:tc>
          <w:tcPr>
            <w:tcW w:w="1107" w:type="dxa"/>
            <w:shd w:val="clear" w:color="auto" w:fill="auto"/>
          </w:tcPr>
          <w:p w:rsidR="00DD3E9B" w:rsidRPr="00E63F54" w:rsidRDefault="00DD3E9B" w:rsidP="00E27704">
            <w:pPr>
              <w:pStyle w:val="project-table-head"/>
              <w:spacing w:after="20"/>
              <w:jc w:val="center"/>
            </w:pPr>
            <w:r>
              <w:t>Henry</w:t>
            </w:r>
          </w:p>
        </w:tc>
        <w:tc>
          <w:tcPr>
            <w:tcW w:w="1107" w:type="dxa"/>
            <w:shd w:val="clear" w:color="auto" w:fill="auto"/>
          </w:tcPr>
          <w:p w:rsidR="00DD3E9B" w:rsidRPr="00E63F54" w:rsidRDefault="00DD3E9B" w:rsidP="00E27704">
            <w:pPr>
              <w:pStyle w:val="project-table-head"/>
              <w:spacing w:after="20"/>
              <w:jc w:val="center"/>
            </w:pPr>
            <w:r>
              <w:t>Sandra</w:t>
            </w:r>
          </w:p>
        </w:tc>
        <w:tc>
          <w:tcPr>
            <w:tcW w:w="1111" w:type="dxa"/>
            <w:shd w:val="clear" w:color="auto" w:fill="auto"/>
          </w:tcPr>
          <w:p w:rsidR="00DD3E9B" w:rsidRDefault="00DD3E9B" w:rsidP="00E27704">
            <w:pPr>
              <w:pStyle w:val="th"/>
              <w:spacing w:after="20"/>
            </w:pPr>
            <w:r w:rsidRPr="007B4375">
              <w:t>Combined</w:t>
            </w:r>
          </w:p>
        </w:tc>
        <w:tc>
          <w:tcPr>
            <w:tcW w:w="2219" w:type="dxa"/>
            <w:shd w:val="clear" w:color="auto" w:fill="auto"/>
          </w:tcPr>
          <w:p w:rsidR="00DD3E9B" w:rsidRDefault="00DD3E9B" w:rsidP="00E27704">
            <w:pPr>
              <w:pStyle w:val="th"/>
              <w:spacing w:after="20"/>
              <w:jc w:val="left"/>
            </w:pPr>
            <w:r w:rsidRPr="007B4375">
              <w:t>Comment</w:t>
            </w:r>
          </w:p>
        </w:tc>
      </w:tr>
      <w:tr w:rsidR="00DD3E9B" w:rsidTr="00E27704">
        <w:tc>
          <w:tcPr>
            <w:tcW w:w="4265" w:type="dxa"/>
            <w:shd w:val="clear" w:color="auto" w:fill="auto"/>
          </w:tcPr>
          <w:p w:rsidR="00DD3E9B" w:rsidRPr="00387D24" w:rsidRDefault="00DD3E9B" w:rsidP="00E27704">
            <w:pPr>
              <w:pStyle w:val="tt"/>
              <w:spacing w:after="20"/>
            </w:pPr>
            <w:r w:rsidRPr="00387D24">
              <w:t>Total tax payable from tax table above</w:t>
            </w:r>
          </w:p>
        </w:tc>
        <w:tc>
          <w:tcPr>
            <w:tcW w:w="1107" w:type="dxa"/>
            <w:shd w:val="clear" w:color="auto" w:fill="auto"/>
            <w:vAlign w:val="bottom"/>
          </w:tcPr>
          <w:p w:rsidR="00DD3E9B" w:rsidRPr="00387D24" w:rsidRDefault="00DD3E9B" w:rsidP="00E27704">
            <w:pPr>
              <w:pStyle w:val="tt"/>
              <w:tabs>
                <w:tab w:val="decimal" w:pos="700"/>
              </w:tabs>
              <w:spacing w:after="20"/>
            </w:pPr>
            <w:r w:rsidRPr="00387D24">
              <w:t>$4</w:t>
            </w:r>
            <w:r>
              <w:t>5,106</w:t>
            </w:r>
          </w:p>
        </w:tc>
        <w:tc>
          <w:tcPr>
            <w:tcW w:w="1107" w:type="dxa"/>
            <w:shd w:val="clear" w:color="auto" w:fill="auto"/>
            <w:vAlign w:val="bottom"/>
          </w:tcPr>
          <w:p w:rsidR="00DD3E9B" w:rsidRPr="00387D24" w:rsidRDefault="00DD3E9B" w:rsidP="00E27704">
            <w:pPr>
              <w:pStyle w:val="tt"/>
              <w:tabs>
                <w:tab w:val="decimal" w:pos="700"/>
              </w:tabs>
              <w:spacing w:after="20"/>
            </w:pPr>
            <w:r w:rsidRPr="00387D24">
              <w:t>$</w:t>
            </w:r>
            <w:r>
              <w:t>16,389</w:t>
            </w:r>
          </w:p>
        </w:tc>
        <w:tc>
          <w:tcPr>
            <w:tcW w:w="1111" w:type="dxa"/>
            <w:shd w:val="clear" w:color="auto" w:fill="auto"/>
            <w:vAlign w:val="bottom"/>
          </w:tcPr>
          <w:p w:rsidR="00DD3E9B" w:rsidRPr="00387D24" w:rsidRDefault="00DD3E9B" w:rsidP="00E27704">
            <w:pPr>
              <w:pStyle w:val="tt"/>
              <w:tabs>
                <w:tab w:val="decimal" w:pos="700"/>
              </w:tabs>
              <w:spacing w:after="20"/>
            </w:pPr>
            <w:r w:rsidRPr="00387D24">
              <w:t>$</w:t>
            </w:r>
            <w:r>
              <w:t>61,495</w:t>
            </w:r>
          </w:p>
        </w:tc>
        <w:tc>
          <w:tcPr>
            <w:tcW w:w="2219" w:type="dxa"/>
            <w:shd w:val="clear" w:color="auto" w:fill="auto"/>
            <w:vAlign w:val="bottom"/>
          </w:tcPr>
          <w:p w:rsidR="00DD3E9B" w:rsidRPr="00387D24" w:rsidRDefault="00DD3E9B" w:rsidP="00E27704">
            <w:pPr>
              <w:pStyle w:val="tt"/>
              <w:spacing w:after="20"/>
            </w:pPr>
          </w:p>
        </w:tc>
      </w:tr>
      <w:tr w:rsidR="00DD3E9B" w:rsidTr="00E27704">
        <w:tc>
          <w:tcPr>
            <w:tcW w:w="4265" w:type="dxa"/>
            <w:shd w:val="clear" w:color="auto" w:fill="auto"/>
          </w:tcPr>
          <w:p w:rsidR="00DD3E9B" w:rsidRPr="00387D24" w:rsidRDefault="00DD3E9B" w:rsidP="00E27704">
            <w:pPr>
              <w:pStyle w:val="tt"/>
              <w:spacing w:after="20"/>
              <w:rPr>
                <w:b/>
              </w:rPr>
            </w:pPr>
            <w:r w:rsidRPr="00387D24">
              <w:rPr>
                <w:b/>
              </w:rPr>
              <w:t>Total net cash flow</w:t>
            </w:r>
          </w:p>
        </w:tc>
        <w:tc>
          <w:tcPr>
            <w:tcW w:w="1107" w:type="dxa"/>
            <w:shd w:val="clear" w:color="auto" w:fill="auto"/>
            <w:vAlign w:val="bottom"/>
          </w:tcPr>
          <w:p w:rsidR="00DD3E9B" w:rsidRPr="00387D24" w:rsidRDefault="00DD3E9B" w:rsidP="00E27704">
            <w:pPr>
              <w:pStyle w:val="tt"/>
              <w:tabs>
                <w:tab w:val="decimal" w:pos="700"/>
              </w:tabs>
              <w:spacing w:after="20"/>
              <w:rPr>
                <w:b/>
              </w:rPr>
            </w:pPr>
            <w:r w:rsidRPr="00387D24">
              <w:rPr>
                <w:b/>
              </w:rPr>
              <w:t>$26,</w:t>
            </w:r>
            <w:r>
              <w:rPr>
                <w:b/>
              </w:rPr>
              <w:t>186</w:t>
            </w:r>
          </w:p>
        </w:tc>
        <w:tc>
          <w:tcPr>
            <w:tcW w:w="1107" w:type="dxa"/>
            <w:shd w:val="clear" w:color="auto" w:fill="auto"/>
            <w:vAlign w:val="bottom"/>
          </w:tcPr>
          <w:p w:rsidR="00DD3E9B" w:rsidRPr="00387D24" w:rsidRDefault="00DD3E9B" w:rsidP="00E27704">
            <w:pPr>
              <w:pStyle w:val="tt"/>
              <w:tabs>
                <w:tab w:val="decimal" w:pos="700"/>
              </w:tabs>
              <w:spacing w:after="20"/>
              <w:rPr>
                <w:b/>
              </w:rPr>
            </w:pPr>
            <w:r>
              <w:rPr>
                <w:b/>
              </w:rPr>
              <w:t>–$</w:t>
            </w:r>
            <w:r w:rsidRPr="00387D24">
              <w:rPr>
                <w:b/>
              </w:rPr>
              <w:t>2</w:t>
            </w:r>
            <w:r>
              <w:rPr>
                <w:b/>
              </w:rPr>
              <w:t>5,817</w:t>
            </w:r>
          </w:p>
        </w:tc>
        <w:tc>
          <w:tcPr>
            <w:tcW w:w="1111" w:type="dxa"/>
            <w:shd w:val="clear" w:color="auto" w:fill="auto"/>
            <w:vAlign w:val="bottom"/>
          </w:tcPr>
          <w:p w:rsidR="00DD3E9B" w:rsidRPr="00387D24" w:rsidRDefault="00DD3E9B" w:rsidP="00E27704">
            <w:pPr>
              <w:pStyle w:val="tt"/>
              <w:tabs>
                <w:tab w:val="decimal" w:pos="700"/>
              </w:tabs>
              <w:spacing w:after="20"/>
              <w:rPr>
                <w:b/>
              </w:rPr>
            </w:pPr>
            <w:r w:rsidRPr="00387D24">
              <w:rPr>
                <w:b/>
              </w:rPr>
              <w:t>$</w:t>
            </w:r>
            <w:r>
              <w:rPr>
                <w:b/>
              </w:rPr>
              <w:t>369</w:t>
            </w:r>
          </w:p>
        </w:tc>
        <w:tc>
          <w:tcPr>
            <w:tcW w:w="2219" w:type="dxa"/>
            <w:shd w:val="clear" w:color="auto" w:fill="auto"/>
            <w:vAlign w:val="bottom"/>
          </w:tcPr>
          <w:p w:rsidR="00DD3E9B" w:rsidRPr="00387D24" w:rsidRDefault="00DD3E9B" w:rsidP="00E27704">
            <w:pPr>
              <w:pStyle w:val="tt"/>
              <w:spacing w:after="20"/>
              <w:rPr>
                <w:b/>
              </w:rPr>
            </w:pPr>
          </w:p>
        </w:tc>
      </w:tr>
    </w:tbl>
    <w:p w:rsidR="00DD3E9B" w:rsidRDefault="00DD3E9B" w:rsidP="00DD3E9B">
      <w:pPr>
        <w:pStyle w:val="0sssh"/>
      </w:pPr>
      <w:r w:rsidRPr="00BE48C9">
        <w:lastRenderedPageBreak/>
        <w:t xml:space="preserve">Income, tax and cash flow </w:t>
      </w:r>
      <w:r>
        <w:t>—</w:t>
      </w:r>
      <w:r w:rsidRPr="00BE48C9">
        <w:t xml:space="preserve"> </w:t>
      </w:r>
      <w:r>
        <w:t>Henry</w:t>
      </w:r>
      <w:r w:rsidRPr="00BE48C9">
        <w:t>’s new employment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063"/>
        <w:gridCol w:w="1054"/>
        <w:gridCol w:w="1081"/>
        <w:gridCol w:w="1088"/>
        <w:gridCol w:w="2244"/>
      </w:tblGrid>
      <w:tr w:rsidR="00DD3E9B" w:rsidTr="00E27704">
        <w:tc>
          <w:tcPr>
            <w:tcW w:w="4455" w:type="dxa"/>
            <w:shd w:val="clear" w:color="auto" w:fill="auto"/>
          </w:tcPr>
          <w:p w:rsidR="00DD3E9B" w:rsidRDefault="00DD3E9B" w:rsidP="00E27704">
            <w:pPr>
              <w:pStyle w:val="th"/>
              <w:jc w:val="left"/>
            </w:pPr>
            <w:r w:rsidRPr="007E77D3">
              <w:t>Tax calculation</w:t>
            </w:r>
          </w:p>
        </w:tc>
        <w:tc>
          <w:tcPr>
            <w:tcW w:w="1078" w:type="dxa"/>
            <w:shd w:val="clear" w:color="auto" w:fill="auto"/>
          </w:tcPr>
          <w:p w:rsidR="00DD3E9B" w:rsidRDefault="00DD3E9B" w:rsidP="00E27704">
            <w:pPr>
              <w:pStyle w:val="th"/>
            </w:pPr>
            <w:r w:rsidRPr="007E77D3">
              <w:t>Client 1</w:t>
            </w:r>
          </w:p>
        </w:tc>
        <w:tc>
          <w:tcPr>
            <w:tcW w:w="1109" w:type="dxa"/>
            <w:shd w:val="clear" w:color="auto" w:fill="auto"/>
          </w:tcPr>
          <w:p w:rsidR="00DD3E9B" w:rsidRDefault="00DD3E9B" w:rsidP="00E27704">
            <w:pPr>
              <w:pStyle w:val="th"/>
            </w:pPr>
            <w:r w:rsidRPr="007E77D3">
              <w:t>Client 2</w:t>
            </w:r>
          </w:p>
        </w:tc>
        <w:tc>
          <w:tcPr>
            <w:tcW w:w="1108" w:type="dxa"/>
            <w:shd w:val="clear" w:color="auto" w:fill="auto"/>
          </w:tcPr>
          <w:p w:rsidR="00DD3E9B" w:rsidRDefault="00DD3E9B" w:rsidP="00E27704">
            <w:pPr>
              <w:pStyle w:val="th"/>
            </w:pPr>
            <w:r w:rsidRPr="007E77D3">
              <w:t>Combined</w:t>
            </w:r>
          </w:p>
        </w:tc>
        <w:tc>
          <w:tcPr>
            <w:tcW w:w="2392" w:type="dxa"/>
            <w:shd w:val="clear" w:color="auto" w:fill="auto"/>
          </w:tcPr>
          <w:p w:rsidR="00DD3E9B" w:rsidRDefault="00DD3E9B" w:rsidP="00E27704">
            <w:pPr>
              <w:pStyle w:val="th"/>
              <w:jc w:val="left"/>
            </w:pPr>
            <w:r w:rsidRPr="007E77D3">
              <w:t>Comments</w:t>
            </w:r>
          </w:p>
        </w:tc>
      </w:tr>
      <w:tr w:rsidR="00DD3E9B" w:rsidRPr="00380742" w:rsidTr="00E27704">
        <w:tc>
          <w:tcPr>
            <w:tcW w:w="10142" w:type="dxa"/>
            <w:gridSpan w:val="5"/>
            <w:shd w:val="clear" w:color="auto" w:fill="auto"/>
          </w:tcPr>
          <w:p w:rsidR="00DD3E9B" w:rsidRPr="00053FB1" w:rsidRDefault="00DD3E9B" w:rsidP="00E27704">
            <w:pPr>
              <w:pStyle w:val="tt"/>
              <w:rPr>
                <w:b/>
              </w:rPr>
            </w:pPr>
            <w:r w:rsidRPr="00053FB1">
              <w:rPr>
                <w:b/>
              </w:rPr>
              <w:t>Income from employment</w:t>
            </w:r>
          </w:p>
        </w:tc>
      </w:tr>
      <w:tr w:rsidR="00DD3E9B" w:rsidTr="00E27704">
        <w:tc>
          <w:tcPr>
            <w:tcW w:w="4455" w:type="dxa"/>
            <w:shd w:val="clear" w:color="auto" w:fill="auto"/>
          </w:tcPr>
          <w:p w:rsidR="00DD3E9B" w:rsidRPr="00FA1929" w:rsidRDefault="00DD3E9B" w:rsidP="00E27704">
            <w:pPr>
              <w:pStyle w:val="tt"/>
            </w:pPr>
            <w:r w:rsidRPr="00FA1929">
              <w:t>Salary or Income from employment</w:t>
            </w:r>
          </w:p>
        </w:tc>
        <w:tc>
          <w:tcPr>
            <w:tcW w:w="1078" w:type="dxa"/>
            <w:shd w:val="clear" w:color="auto" w:fill="auto"/>
            <w:vAlign w:val="bottom"/>
          </w:tcPr>
          <w:p w:rsidR="00DD3E9B" w:rsidRPr="00BE48C9" w:rsidRDefault="00DD3E9B" w:rsidP="00E27704">
            <w:pPr>
              <w:pStyle w:val="tt"/>
              <w:tabs>
                <w:tab w:val="decimal" w:pos="700"/>
              </w:tabs>
              <w:spacing w:after="20"/>
            </w:pPr>
            <w:r w:rsidRPr="00BE48C9">
              <w:t>$73,000</w:t>
            </w:r>
          </w:p>
        </w:tc>
        <w:tc>
          <w:tcPr>
            <w:tcW w:w="1109" w:type="dxa"/>
            <w:shd w:val="clear" w:color="auto" w:fill="auto"/>
            <w:vAlign w:val="bottom"/>
          </w:tcPr>
          <w:p w:rsidR="00DD3E9B" w:rsidRPr="00BE48C9" w:rsidRDefault="00DD3E9B" w:rsidP="00E27704">
            <w:pPr>
              <w:pStyle w:val="tt"/>
              <w:tabs>
                <w:tab w:val="decimal" w:pos="700"/>
              </w:tabs>
              <w:spacing w:after="20"/>
            </w:pPr>
            <w:r>
              <w:t>$71</w:t>
            </w:r>
            <w:r w:rsidRPr="00BE48C9">
              <w:t>,000</w:t>
            </w:r>
          </w:p>
        </w:tc>
        <w:tc>
          <w:tcPr>
            <w:tcW w:w="1108" w:type="dxa"/>
            <w:shd w:val="clear" w:color="auto" w:fill="auto"/>
            <w:vAlign w:val="bottom"/>
          </w:tcPr>
          <w:p w:rsidR="00DD3E9B" w:rsidRPr="00BE48C9" w:rsidRDefault="00DD3E9B" w:rsidP="00E27704">
            <w:pPr>
              <w:pStyle w:val="tt"/>
              <w:tabs>
                <w:tab w:val="decimal" w:pos="700"/>
              </w:tabs>
              <w:spacing w:after="20"/>
            </w:pPr>
            <w:r>
              <w:t>$144</w:t>
            </w:r>
            <w:r w:rsidRPr="00BE48C9">
              <w:t>,000</w:t>
            </w: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Salary sacrifice</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rPr>
                <w:b/>
              </w:rPr>
            </w:pPr>
            <w:r w:rsidRPr="00FA1929">
              <w:rPr>
                <w:b/>
              </w:rPr>
              <w:t>Salary after salary sacrifice</w:t>
            </w:r>
          </w:p>
        </w:tc>
        <w:tc>
          <w:tcPr>
            <w:tcW w:w="1078" w:type="dxa"/>
            <w:shd w:val="clear" w:color="auto" w:fill="auto"/>
            <w:vAlign w:val="bottom"/>
          </w:tcPr>
          <w:p w:rsidR="00DD3E9B" w:rsidRPr="00BE48C9" w:rsidRDefault="00DD3E9B" w:rsidP="00E27704">
            <w:pPr>
              <w:pStyle w:val="tt"/>
              <w:tabs>
                <w:tab w:val="decimal" w:pos="700"/>
              </w:tabs>
              <w:spacing w:after="20"/>
              <w:rPr>
                <w:b/>
              </w:rPr>
            </w:pPr>
            <w:r w:rsidRPr="00BE48C9">
              <w:rPr>
                <w:b/>
              </w:rPr>
              <w:t>$73,000</w:t>
            </w:r>
          </w:p>
        </w:tc>
        <w:tc>
          <w:tcPr>
            <w:tcW w:w="1109" w:type="dxa"/>
            <w:shd w:val="clear" w:color="auto" w:fill="auto"/>
            <w:vAlign w:val="bottom"/>
          </w:tcPr>
          <w:p w:rsidR="00DD3E9B" w:rsidRPr="00BE48C9" w:rsidRDefault="00DD3E9B" w:rsidP="00E27704">
            <w:pPr>
              <w:pStyle w:val="tt"/>
              <w:tabs>
                <w:tab w:val="decimal" w:pos="700"/>
              </w:tabs>
              <w:spacing w:after="20"/>
              <w:rPr>
                <w:b/>
              </w:rPr>
            </w:pPr>
            <w:r w:rsidRPr="00BE48C9">
              <w:rPr>
                <w:b/>
              </w:rPr>
              <w:t>$7</w:t>
            </w:r>
            <w:r>
              <w:rPr>
                <w:b/>
              </w:rPr>
              <w:t>1</w:t>
            </w:r>
            <w:r w:rsidRPr="00BE48C9">
              <w:rPr>
                <w:b/>
              </w:rPr>
              <w:t>,000</w:t>
            </w:r>
          </w:p>
        </w:tc>
        <w:tc>
          <w:tcPr>
            <w:tcW w:w="1108" w:type="dxa"/>
            <w:shd w:val="clear" w:color="auto" w:fill="auto"/>
            <w:vAlign w:val="bottom"/>
          </w:tcPr>
          <w:p w:rsidR="00DD3E9B" w:rsidRPr="00BE48C9" w:rsidRDefault="00DD3E9B" w:rsidP="00E27704">
            <w:pPr>
              <w:pStyle w:val="tt"/>
              <w:tabs>
                <w:tab w:val="decimal" w:pos="700"/>
              </w:tabs>
              <w:spacing w:after="20"/>
              <w:rPr>
                <w:b/>
              </w:rPr>
            </w:pPr>
            <w:r w:rsidRPr="00BE48C9">
              <w:rPr>
                <w:b/>
              </w:rPr>
              <w:t>$</w:t>
            </w:r>
            <w:r>
              <w:rPr>
                <w:b/>
              </w:rPr>
              <w:t>144</w:t>
            </w:r>
            <w:r w:rsidRPr="00BE48C9">
              <w:rPr>
                <w:b/>
              </w:rPr>
              <w:t>,000</w:t>
            </w: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Rental income</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t>D</w:t>
            </w:r>
            <w:r w:rsidRPr="00FA1929">
              <w:t>ividends</w:t>
            </w:r>
          </w:p>
        </w:tc>
        <w:tc>
          <w:tcPr>
            <w:tcW w:w="1078" w:type="dxa"/>
            <w:shd w:val="clear" w:color="auto" w:fill="auto"/>
            <w:vAlign w:val="bottom"/>
          </w:tcPr>
          <w:p w:rsidR="00DD3E9B" w:rsidRPr="00BE48C9" w:rsidRDefault="00DD3E9B" w:rsidP="00E27704">
            <w:pPr>
              <w:pStyle w:val="tt"/>
              <w:tabs>
                <w:tab w:val="decimal" w:pos="700"/>
              </w:tabs>
              <w:spacing w:after="20"/>
            </w:pPr>
            <w:r w:rsidRPr="00BE48C9">
              <w:t>$5,022</w:t>
            </w:r>
          </w:p>
        </w:tc>
        <w:tc>
          <w:tcPr>
            <w:tcW w:w="1109" w:type="dxa"/>
            <w:shd w:val="clear" w:color="auto" w:fill="auto"/>
            <w:vAlign w:val="bottom"/>
          </w:tcPr>
          <w:p w:rsidR="00DD3E9B" w:rsidRPr="00BE48C9" w:rsidRDefault="00DD3E9B" w:rsidP="00E27704">
            <w:pPr>
              <w:pStyle w:val="tt"/>
              <w:tabs>
                <w:tab w:val="decimal" w:pos="700"/>
              </w:tabs>
              <w:spacing w:after="20"/>
            </w:pPr>
            <w:r w:rsidRPr="00BE48C9">
              <w:t>$5,022</w:t>
            </w:r>
          </w:p>
        </w:tc>
        <w:tc>
          <w:tcPr>
            <w:tcW w:w="1108" w:type="dxa"/>
            <w:shd w:val="clear" w:color="auto" w:fill="auto"/>
            <w:vAlign w:val="bottom"/>
          </w:tcPr>
          <w:p w:rsidR="00DD3E9B" w:rsidRPr="00BE48C9" w:rsidRDefault="00DD3E9B" w:rsidP="00E27704">
            <w:pPr>
              <w:pStyle w:val="tt"/>
              <w:tabs>
                <w:tab w:val="decimal" w:pos="700"/>
              </w:tabs>
              <w:spacing w:after="20"/>
            </w:pPr>
            <w:r w:rsidRPr="00BE48C9">
              <w:t>$10,044</w:t>
            </w:r>
          </w:p>
        </w:tc>
        <w:tc>
          <w:tcPr>
            <w:tcW w:w="2392" w:type="dxa"/>
            <w:shd w:val="clear" w:color="auto" w:fill="auto"/>
            <w:vAlign w:val="bottom"/>
          </w:tcPr>
          <w:p w:rsidR="00DD3E9B" w:rsidRPr="00BE48C9" w:rsidRDefault="00DD3E9B" w:rsidP="00E27704">
            <w:pPr>
              <w:pStyle w:val="tt"/>
            </w:pPr>
            <w:r w:rsidRPr="00BE48C9">
              <w:t xml:space="preserve">Distribution from </w:t>
            </w:r>
            <w:r>
              <w:t>tax effective share f</w:t>
            </w:r>
            <w:r w:rsidRPr="00BE48C9">
              <w:t>und</w:t>
            </w:r>
          </w:p>
        </w:tc>
      </w:tr>
      <w:tr w:rsidR="00DD3E9B" w:rsidTr="00E27704">
        <w:tc>
          <w:tcPr>
            <w:tcW w:w="4455" w:type="dxa"/>
            <w:shd w:val="clear" w:color="auto" w:fill="auto"/>
          </w:tcPr>
          <w:p w:rsidR="00DD3E9B" w:rsidRPr="00FA1929" w:rsidRDefault="00DD3E9B" w:rsidP="00E27704">
            <w:pPr>
              <w:pStyle w:val="tt"/>
            </w:pPr>
            <w:r w:rsidRPr="00FA1929">
              <w:t>Franking (imputation) credits</w:t>
            </w:r>
          </w:p>
        </w:tc>
        <w:tc>
          <w:tcPr>
            <w:tcW w:w="1078" w:type="dxa"/>
            <w:shd w:val="clear" w:color="auto" w:fill="auto"/>
            <w:vAlign w:val="bottom"/>
          </w:tcPr>
          <w:p w:rsidR="00DD3E9B" w:rsidRPr="00BE48C9" w:rsidRDefault="00DD3E9B" w:rsidP="00E27704">
            <w:pPr>
              <w:pStyle w:val="tt"/>
              <w:tabs>
                <w:tab w:val="decimal" w:pos="700"/>
              </w:tabs>
              <w:spacing w:after="20"/>
            </w:pPr>
            <w:r w:rsidRPr="00BE48C9">
              <w:t>$1,663</w:t>
            </w:r>
          </w:p>
        </w:tc>
        <w:tc>
          <w:tcPr>
            <w:tcW w:w="1109" w:type="dxa"/>
            <w:shd w:val="clear" w:color="auto" w:fill="auto"/>
            <w:vAlign w:val="bottom"/>
          </w:tcPr>
          <w:p w:rsidR="00DD3E9B" w:rsidRPr="00BE48C9" w:rsidRDefault="00DD3E9B" w:rsidP="00E27704">
            <w:pPr>
              <w:pStyle w:val="tt"/>
              <w:tabs>
                <w:tab w:val="decimal" w:pos="700"/>
              </w:tabs>
              <w:spacing w:after="20"/>
            </w:pPr>
            <w:r w:rsidRPr="00BE48C9">
              <w:t>$1,663</w:t>
            </w:r>
          </w:p>
        </w:tc>
        <w:tc>
          <w:tcPr>
            <w:tcW w:w="1108" w:type="dxa"/>
            <w:shd w:val="clear" w:color="auto" w:fill="auto"/>
            <w:vAlign w:val="bottom"/>
          </w:tcPr>
          <w:p w:rsidR="00DD3E9B" w:rsidRPr="00BE48C9" w:rsidRDefault="00DD3E9B" w:rsidP="00E27704">
            <w:pPr>
              <w:pStyle w:val="tt"/>
              <w:tabs>
                <w:tab w:val="decimal" w:pos="700"/>
              </w:tabs>
              <w:spacing w:after="20"/>
            </w:pPr>
            <w:r w:rsidRPr="00BE48C9">
              <w:t>$3,326</w:t>
            </w: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Interest</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Other income (e.g. taxable benefits, trust income, investment income)</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Capital gains &lt; 1 yr</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Capital gains &gt; 1 yr</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Tax-free component of capital gains</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rPr>
                <w:b/>
              </w:rPr>
            </w:pPr>
            <w:r w:rsidRPr="00FA1929">
              <w:rPr>
                <w:b/>
              </w:rPr>
              <w:t>Assessable income</w:t>
            </w:r>
          </w:p>
        </w:tc>
        <w:tc>
          <w:tcPr>
            <w:tcW w:w="1078" w:type="dxa"/>
            <w:shd w:val="clear" w:color="auto" w:fill="auto"/>
            <w:vAlign w:val="bottom"/>
          </w:tcPr>
          <w:p w:rsidR="00DD3E9B" w:rsidRPr="00BE48C9" w:rsidRDefault="00DD3E9B" w:rsidP="00E27704">
            <w:pPr>
              <w:pStyle w:val="tt"/>
              <w:tabs>
                <w:tab w:val="decimal" w:pos="700"/>
              </w:tabs>
              <w:spacing w:after="20"/>
              <w:rPr>
                <w:b/>
              </w:rPr>
            </w:pPr>
            <w:r w:rsidRPr="00BE48C9">
              <w:rPr>
                <w:b/>
              </w:rPr>
              <w:t>$79,685</w:t>
            </w:r>
          </w:p>
        </w:tc>
        <w:tc>
          <w:tcPr>
            <w:tcW w:w="1109" w:type="dxa"/>
            <w:shd w:val="clear" w:color="auto" w:fill="auto"/>
            <w:vAlign w:val="bottom"/>
          </w:tcPr>
          <w:p w:rsidR="00DD3E9B" w:rsidRPr="00BE48C9" w:rsidRDefault="00DD3E9B" w:rsidP="00E27704">
            <w:pPr>
              <w:pStyle w:val="tt"/>
              <w:tabs>
                <w:tab w:val="decimal" w:pos="700"/>
              </w:tabs>
              <w:spacing w:after="20"/>
              <w:rPr>
                <w:b/>
              </w:rPr>
            </w:pPr>
            <w:r w:rsidRPr="00BE48C9">
              <w:rPr>
                <w:b/>
              </w:rPr>
              <w:t>$7</w:t>
            </w:r>
            <w:r>
              <w:rPr>
                <w:b/>
              </w:rPr>
              <w:t>7</w:t>
            </w:r>
            <w:r w:rsidRPr="00BE48C9">
              <w:rPr>
                <w:b/>
              </w:rPr>
              <w:t>,685</w:t>
            </w:r>
          </w:p>
        </w:tc>
        <w:tc>
          <w:tcPr>
            <w:tcW w:w="1108" w:type="dxa"/>
            <w:shd w:val="clear" w:color="auto" w:fill="auto"/>
            <w:vAlign w:val="bottom"/>
          </w:tcPr>
          <w:p w:rsidR="00DD3E9B" w:rsidRPr="00BE48C9" w:rsidRDefault="00DD3E9B" w:rsidP="00E27704">
            <w:pPr>
              <w:pStyle w:val="tt"/>
              <w:tabs>
                <w:tab w:val="decimal" w:pos="700"/>
              </w:tabs>
              <w:spacing w:after="20"/>
              <w:rPr>
                <w:b/>
              </w:rPr>
            </w:pPr>
            <w:r w:rsidRPr="00BE48C9">
              <w:rPr>
                <w:b/>
              </w:rPr>
              <w:t>$15</w:t>
            </w:r>
            <w:r>
              <w:rPr>
                <w:b/>
              </w:rPr>
              <w:t>7</w:t>
            </w:r>
            <w:r w:rsidRPr="00BE48C9">
              <w:rPr>
                <w:b/>
              </w:rPr>
              <w:t>,370</w:t>
            </w: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Deductible expenses</w:t>
            </w:r>
          </w:p>
        </w:tc>
        <w:tc>
          <w:tcPr>
            <w:tcW w:w="1078" w:type="dxa"/>
            <w:shd w:val="clear" w:color="auto" w:fill="auto"/>
            <w:vAlign w:val="bottom"/>
          </w:tcPr>
          <w:p w:rsidR="00DD3E9B" w:rsidRPr="00BE48C9" w:rsidRDefault="00DD3E9B" w:rsidP="00E27704">
            <w:pPr>
              <w:pStyle w:val="tt"/>
              <w:tabs>
                <w:tab w:val="decimal" w:pos="700"/>
              </w:tabs>
              <w:spacing w:after="20"/>
            </w:pPr>
            <w:r w:rsidRPr="00BE48C9">
              <w:t>$250</w:t>
            </w:r>
          </w:p>
        </w:tc>
        <w:tc>
          <w:tcPr>
            <w:tcW w:w="1109" w:type="dxa"/>
            <w:shd w:val="clear" w:color="auto" w:fill="auto"/>
            <w:vAlign w:val="bottom"/>
          </w:tcPr>
          <w:p w:rsidR="00DD3E9B" w:rsidRPr="00BE48C9" w:rsidRDefault="00DD3E9B" w:rsidP="00E27704">
            <w:pPr>
              <w:pStyle w:val="tt"/>
              <w:tabs>
                <w:tab w:val="decimal" w:pos="700"/>
              </w:tabs>
              <w:spacing w:after="20"/>
            </w:pPr>
            <w:r w:rsidRPr="00BE48C9">
              <w:t>$250</w:t>
            </w:r>
          </w:p>
        </w:tc>
        <w:tc>
          <w:tcPr>
            <w:tcW w:w="1108" w:type="dxa"/>
            <w:shd w:val="clear" w:color="auto" w:fill="auto"/>
            <w:vAlign w:val="bottom"/>
          </w:tcPr>
          <w:p w:rsidR="00DD3E9B" w:rsidRPr="00BE48C9" w:rsidRDefault="00DD3E9B" w:rsidP="00E27704">
            <w:pPr>
              <w:pStyle w:val="tt"/>
              <w:tabs>
                <w:tab w:val="decimal" w:pos="700"/>
              </w:tabs>
              <w:spacing w:after="20"/>
            </w:pPr>
            <w:r w:rsidRPr="00BE48C9">
              <w:t>$500</w:t>
            </w:r>
          </w:p>
        </w:tc>
        <w:tc>
          <w:tcPr>
            <w:tcW w:w="2392" w:type="dxa"/>
            <w:shd w:val="clear" w:color="auto" w:fill="auto"/>
            <w:vAlign w:val="bottom"/>
          </w:tcPr>
          <w:p w:rsidR="00DD3E9B" w:rsidRPr="00BE48C9" w:rsidRDefault="00DD3E9B" w:rsidP="00E27704">
            <w:pPr>
              <w:pStyle w:val="tt"/>
            </w:pPr>
            <w:r w:rsidRPr="00BE48C9">
              <w:t>Accountant’s fees</w:t>
            </w:r>
          </w:p>
        </w:tc>
      </w:tr>
      <w:tr w:rsidR="00DD3E9B" w:rsidTr="00E27704">
        <w:tc>
          <w:tcPr>
            <w:tcW w:w="4455" w:type="dxa"/>
            <w:shd w:val="clear" w:color="auto" w:fill="auto"/>
          </w:tcPr>
          <w:p w:rsidR="00DD3E9B" w:rsidRPr="00FA1929" w:rsidRDefault="00DD3E9B" w:rsidP="00E27704">
            <w:pPr>
              <w:pStyle w:val="tt"/>
            </w:pPr>
            <w:r w:rsidRPr="00FA1929">
              <w:t>Donations</w:t>
            </w:r>
          </w:p>
        </w:tc>
        <w:tc>
          <w:tcPr>
            <w:tcW w:w="1078" w:type="dxa"/>
            <w:shd w:val="clear" w:color="auto" w:fill="auto"/>
            <w:vAlign w:val="bottom"/>
          </w:tcPr>
          <w:p w:rsidR="00DD3E9B" w:rsidRPr="00BE48C9" w:rsidRDefault="00DD3E9B" w:rsidP="00E27704">
            <w:pPr>
              <w:pStyle w:val="tt"/>
              <w:tabs>
                <w:tab w:val="decimal" w:pos="700"/>
              </w:tabs>
              <w:spacing w:after="20"/>
            </w:pPr>
            <w:r w:rsidRPr="00BE48C9">
              <w:t>$610</w:t>
            </w:r>
          </w:p>
        </w:tc>
        <w:tc>
          <w:tcPr>
            <w:tcW w:w="1109" w:type="dxa"/>
            <w:shd w:val="clear" w:color="auto" w:fill="auto"/>
            <w:vAlign w:val="bottom"/>
          </w:tcPr>
          <w:p w:rsidR="00DD3E9B" w:rsidRPr="00BE48C9" w:rsidRDefault="00DD3E9B" w:rsidP="00E27704">
            <w:pPr>
              <w:pStyle w:val="tt"/>
              <w:tabs>
                <w:tab w:val="decimal" w:pos="700"/>
              </w:tabs>
              <w:spacing w:after="20"/>
            </w:pPr>
            <w:r w:rsidRPr="00BE48C9">
              <w:t>$610</w:t>
            </w:r>
          </w:p>
        </w:tc>
        <w:tc>
          <w:tcPr>
            <w:tcW w:w="1108" w:type="dxa"/>
            <w:shd w:val="clear" w:color="auto" w:fill="auto"/>
            <w:vAlign w:val="bottom"/>
          </w:tcPr>
          <w:p w:rsidR="00DD3E9B" w:rsidRPr="00BE48C9" w:rsidRDefault="00DD3E9B" w:rsidP="00E27704">
            <w:pPr>
              <w:pStyle w:val="tt"/>
              <w:tabs>
                <w:tab w:val="decimal" w:pos="700"/>
              </w:tabs>
              <w:spacing w:after="20"/>
            </w:pPr>
            <w:r w:rsidRPr="00BE48C9">
              <w:t>$1,220</w:t>
            </w:r>
          </w:p>
        </w:tc>
        <w:tc>
          <w:tcPr>
            <w:tcW w:w="2392" w:type="dxa"/>
            <w:shd w:val="clear" w:color="auto" w:fill="auto"/>
            <w:vAlign w:val="bottom"/>
          </w:tcPr>
          <w:p w:rsidR="00DD3E9B" w:rsidRPr="00BE48C9" w:rsidRDefault="00DD3E9B" w:rsidP="00E27704">
            <w:pPr>
              <w:pStyle w:val="tt"/>
            </w:pPr>
            <w:r w:rsidRPr="00BE48C9">
              <w:t>$1200 p.a</w:t>
            </w:r>
            <w:r>
              <w:t>.</w:t>
            </w:r>
            <w:r w:rsidRPr="00BE48C9">
              <w:t xml:space="preserve"> to the National Breast Cancer Foundation</w:t>
            </w:r>
          </w:p>
          <w:p w:rsidR="00DD3E9B" w:rsidRPr="00BE48C9" w:rsidRDefault="00DD3E9B" w:rsidP="00E27704">
            <w:pPr>
              <w:pStyle w:val="tt"/>
            </w:pPr>
            <w:r w:rsidRPr="00BE48C9">
              <w:t>$10 bucket donation</w:t>
            </w:r>
          </w:p>
        </w:tc>
      </w:tr>
      <w:tr w:rsidR="00DD3E9B" w:rsidTr="00E27704">
        <w:tc>
          <w:tcPr>
            <w:tcW w:w="4455" w:type="dxa"/>
            <w:shd w:val="clear" w:color="auto" w:fill="auto"/>
          </w:tcPr>
          <w:p w:rsidR="00DD3E9B" w:rsidRPr="00FA1929" w:rsidRDefault="00DD3E9B" w:rsidP="00E27704">
            <w:pPr>
              <w:pStyle w:val="tt"/>
            </w:pPr>
            <w:r w:rsidRPr="00FA1929">
              <w:t>Income Protection Insurance</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Business Overheads Insurance</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Other</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rPr>
                <w:b/>
              </w:rPr>
            </w:pPr>
            <w:r w:rsidRPr="00FA1929">
              <w:rPr>
                <w:b/>
              </w:rPr>
              <w:t>Taxable income</w:t>
            </w:r>
          </w:p>
        </w:tc>
        <w:tc>
          <w:tcPr>
            <w:tcW w:w="1078" w:type="dxa"/>
            <w:shd w:val="clear" w:color="auto" w:fill="auto"/>
            <w:vAlign w:val="bottom"/>
          </w:tcPr>
          <w:p w:rsidR="00DD3E9B" w:rsidRPr="00BE48C9" w:rsidRDefault="00DD3E9B" w:rsidP="00E27704">
            <w:pPr>
              <w:pStyle w:val="tt"/>
              <w:tabs>
                <w:tab w:val="decimal" w:pos="700"/>
              </w:tabs>
              <w:spacing w:after="20"/>
              <w:rPr>
                <w:b/>
              </w:rPr>
            </w:pPr>
            <w:r w:rsidRPr="00BE48C9">
              <w:rPr>
                <w:b/>
              </w:rPr>
              <w:t>$78,825</w:t>
            </w:r>
          </w:p>
        </w:tc>
        <w:tc>
          <w:tcPr>
            <w:tcW w:w="1109" w:type="dxa"/>
            <w:shd w:val="clear" w:color="auto" w:fill="auto"/>
            <w:vAlign w:val="bottom"/>
          </w:tcPr>
          <w:p w:rsidR="00DD3E9B" w:rsidRPr="00BE48C9" w:rsidRDefault="00DD3E9B" w:rsidP="00E27704">
            <w:pPr>
              <w:pStyle w:val="tt"/>
              <w:tabs>
                <w:tab w:val="decimal" w:pos="700"/>
              </w:tabs>
              <w:spacing w:after="20"/>
              <w:rPr>
                <w:b/>
              </w:rPr>
            </w:pPr>
            <w:r w:rsidRPr="00BE48C9">
              <w:rPr>
                <w:b/>
              </w:rPr>
              <w:t>$7</w:t>
            </w:r>
            <w:r>
              <w:rPr>
                <w:b/>
              </w:rPr>
              <w:t>6</w:t>
            </w:r>
            <w:r w:rsidRPr="00BE48C9">
              <w:rPr>
                <w:b/>
              </w:rPr>
              <w:t>,825</w:t>
            </w:r>
          </w:p>
        </w:tc>
        <w:tc>
          <w:tcPr>
            <w:tcW w:w="1108" w:type="dxa"/>
            <w:shd w:val="clear" w:color="auto" w:fill="auto"/>
            <w:vAlign w:val="bottom"/>
          </w:tcPr>
          <w:p w:rsidR="00DD3E9B" w:rsidRPr="00BE48C9" w:rsidRDefault="00DD3E9B" w:rsidP="00E27704">
            <w:pPr>
              <w:pStyle w:val="tt"/>
              <w:tabs>
                <w:tab w:val="decimal" w:pos="700"/>
              </w:tabs>
              <w:spacing w:after="20"/>
              <w:rPr>
                <w:b/>
              </w:rPr>
            </w:pPr>
            <w:r w:rsidRPr="00BE48C9">
              <w:rPr>
                <w:b/>
              </w:rPr>
              <w:t>$15</w:t>
            </w:r>
            <w:r>
              <w:rPr>
                <w:b/>
              </w:rPr>
              <w:t>5</w:t>
            </w:r>
            <w:r w:rsidRPr="00BE48C9">
              <w:rPr>
                <w:b/>
              </w:rPr>
              <w:t>,650</w:t>
            </w: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rPr>
                <w:b/>
              </w:rPr>
            </w:pPr>
            <w:r w:rsidRPr="00FA1929">
              <w:rPr>
                <w:b/>
              </w:rPr>
              <w:t>Tax on taxable income</w:t>
            </w:r>
          </w:p>
        </w:tc>
        <w:tc>
          <w:tcPr>
            <w:tcW w:w="1078" w:type="dxa"/>
            <w:shd w:val="clear" w:color="auto" w:fill="auto"/>
            <w:vAlign w:val="bottom"/>
          </w:tcPr>
          <w:p w:rsidR="00DD3E9B" w:rsidRPr="00BE48C9" w:rsidRDefault="00DD3E9B" w:rsidP="00E27704">
            <w:pPr>
              <w:pStyle w:val="tt"/>
              <w:tabs>
                <w:tab w:val="decimal" w:pos="700"/>
              </w:tabs>
              <w:spacing w:after="20"/>
              <w:rPr>
                <w:b/>
              </w:rPr>
            </w:pPr>
            <w:r w:rsidRPr="00BE48C9">
              <w:rPr>
                <w:b/>
              </w:rPr>
              <w:t>$17,165</w:t>
            </w:r>
          </w:p>
        </w:tc>
        <w:tc>
          <w:tcPr>
            <w:tcW w:w="1109" w:type="dxa"/>
            <w:shd w:val="clear" w:color="auto" w:fill="auto"/>
            <w:vAlign w:val="bottom"/>
          </w:tcPr>
          <w:p w:rsidR="00DD3E9B" w:rsidRPr="00BE48C9" w:rsidRDefault="00DD3E9B" w:rsidP="00E27704">
            <w:pPr>
              <w:pStyle w:val="tt"/>
              <w:tabs>
                <w:tab w:val="decimal" w:pos="700"/>
              </w:tabs>
              <w:spacing w:after="20"/>
              <w:rPr>
                <w:b/>
              </w:rPr>
            </w:pPr>
            <w:r w:rsidRPr="00BE48C9">
              <w:rPr>
                <w:b/>
              </w:rPr>
              <w:t>$16,</w:t>
            </w:r>
            <w:r>
              <w:rPr>
                <w:b/>
              </w:rPr>
              <w:t>515</w:t>
            </w:r>
          </w:p>
        </w:tc>
        <w:tc>
          <w:tcPr>
            <w:tcW w:w="1108" w:type="dxa"/>
            <w:shd w:val="clear" w:color="auto" w:fill="auto"/>
            <w:vAlign w:val="bottom"/>
          </w:tcPr>
          <w:p w:rsidR="00DD3E9B" w:rsidRPr="00BE48C9" w:rsidRDefault="00DD3E9B" w:rsidP="00E27704">
            <w:pPr>
              <w:pStyle w:val="tt"/>
              <w:tabs>
                <w:tab w:val="decimal" w:pos="700"/>
              </w:tabs>
              <w:spacing w:after="20"/>
              <w:rPr>
                <w:b/>
              </w:rPr>
            </w:pPr>
            <w:r w:rsidRPr="00BE48C9">
              <w:rPr>
                <w:b/>
              </w:rPr>
              <w:t>$33,</w:t>
            </w:r>
            <w:r>
              <w:rPr>
                <w:b/>
              </w:rPr>
              <w:t>680</w:t>
            </w: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Non-refundable tax offsets (e.g. LITO/SAPTO)</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Medicare levy</w:t>
            </w:r>
          </w:p>
        </w:tc>
        <w:tc>
          <w:tcPr>
            <w:tcW w:w="1078" w:type="dxa"/>
            <w:shd w:val="clear" w:color="auto" w:fill="auto"/>
            <w:vAlign w:val="bottom"/>
          </w:tcPr>
          <w:p w:rsidR="00DD3E9B" w:rsidRPr="00BE48C9" w:rsidRDefault="00DD3E9B" w:rsidP="00E27704">
            <w:pPr>
              <w:pStyle w:val="tt"/>
              <w:tabs>
                <w:tab w:val="decimal" w:pos="700"/>
              </w:tabs>
              <w:spacing w:after="20"/>
            </w:pPr>
            <w:r w:rsidRPr="00BE48C9">
              <w:t>$1,</w:t>
            </w:r>
            <w:r>
              <w:t>577</w:t>
            </w:r>
          </w:p>
        </w:tc>
        <w:tc>
          <w:tcPr>
            <w:tcW w:w="1109" w:type="dxa"/>
            <w:shd w:val="clear" w:color="auto" w:fill="auto"/>
            <w:vAlign w:val="bottom"/>
          </w:tcPr>
          <w:p w:rsidR="00DD3E9B" w:rsidRPr="00BE48C9" w:rsidRDefault="00DD3E9B" w:rsidP="00E27704">
            <w:pPr>
              <w:pStyle w:val="tt"/>
              <w:tabs>
                <w:tab w:val="decimal" w:pos="700"/>
              </w:tabs>
              <w:spacing w:after="20"/>
            </w:pPr>
            <w:r w:rsidRPr="00BE48C9">
              <w:t>$1,</w:t>
            </w:r>
            <w:r>
              <w:t>537</w:t>
            </w:r>
          </w:p>
        </w:tc>
        <w:tc>
          <w:tcPr>
            <w:tcW w:w="1108" w:type="dxa"/>
            <w:shd w:val="clear" w:color="auto" w:fill="auto"/>
            <w:vAlign w:val="bottom"/>
          </w:tcPr>
          <w:p w:rsidR="00DD3E9B" w:rsidRPr="00BE48C9" w:rsidRDefault="00DD3E9B" w:rsidP="00E27704">
            <w:pPr>
              <w:pStyle w:val="tt"/>
              <w:tabs>
                <w:tab w:val="decimal" w:pos="700"/>
              </w:tabs>
              <w:spacing w:after="20"/>
            </w:pPr>
            <w:r w:rsidRPr="00BE48C9">
              <w:t>$</w:t>
            </w:r>
            <w:r>
              <w:t>3,114</w:t>
            </w: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Medicare levy surcharge</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Franking rebate</w:t>
            </w:r>
          </w:p>
        </w:tc>
        <w:tc>
          <w:tcPr>
            <w:tcW w:w="1078" w:type="dxa"/>
            <w:shd w:val="clear" w:color="auto" w:fill="auto"/>
            <w:vAlign w:val="bottom"/>
          </w:tcPr>
          <w:p w:rsidR="00DD3E9B" w:rsidRPr="00BE48C9" w:rsidRDefault="00DD3E9B" w:rsidP="00E27704">
            <w:pPr>
              <w:pStyle w:val="tt"/>
              <w:tabs>
                <w:tab w:val="decimal" w:pos="700"/>
              </w:tabs>
              <w:spacing w:after="20"/>
            </w:pPr>
            <w:r w:rsidRPr="00BE48C9">
              <w:t>$1,663</w:t>
            </w:r>
          </w:p>
        </w:tc>
        <w:tc>
          <w:tcPr>
            <w:tcW w:w="1109" w:type="dxa"/>
            <w:shd w:val="clear" w:color="auto" w:fill="auto"/>
            <w:vAlign w:val="bottom"/>
          </w:tcPr>
          <w:p w:rsidR="00DD3E9B" w:rsidRPr="00BE48C9" w:rsidRDefault="00DD3E9B" w:rsidP="00E27704">
            <w:pPr>
              <w:pStyle w:val="tt"/>
              <w:tabs>
                <w:tab w:val="decimal" w:pos="700"/>
              </w:tabs>
              <w:spacing w:after="20"/>
            </w:pPr>
            <w:r w:rsidRPr="00BE48C9">
              <w:t>$1,663</w:t>
            </w:r>
          </w:p>
        </w:tc>
        <w:tc>
          <w:tcPr>
            <w:tcW w:w="1108" w:type="dxa"/>
            <w:shd w:val="clear" w:color="auto" w:fill="auto"/>
            <w:vAlign w:val="bottom"/>
          </w:tcPr>
          <w:p w:rsidR="00DD3E9B" w:rsidRPr="00BE48C9" w:rsidRDefault="00DD3E9B" w:rsidP="00E27704">
            <w:pPr>
              <w:pStyle w:val="tt"/>
              <w:tabs>
                <w:tab w:val="decimal" w:pos="700"/>
              </w:tabs>
              <w:spacing w:after="20"/>
            </w:pPr>
            <w:r w:rsidRPr="00BE48C9">
              <w:t>$3,326</w:t>
            </w: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pPr>
            <w:r w:rsidRPr="00FA1929">
              <w:t>Refundable rebates and offsets</w:t>
            </w:r>
          </w:p>
        </w:tc>
        <w:tc>
          <w:tcPr>
            <w:tcW w:w="1078" w:type="dxa"/>
            <w:shd w:val="clear" w:color="auto" w:fill="auto"/>
            <w:vAlign w:val="bottom"/>
          </w:tcPr>
          <w:p w:rsidR="00DD3E9B" w:rsidRPr="00BE48C9" w:rsidRDefault="00DD3E9B" w:rsidP="00E27704">
            <w:pPr>
              <w:pStyle w:val="tt"/>
              <w:tabs>
                <w:tab w:val="decimal" w:pos="700"/>
              </w:tabs>
              <w:spacing w:after="20"/>
            </w:pPr>
          </w:p>
        </w:tc>
        <w:tc>
          <w:tcPr>
            <w:tcW w:w="1109" w:type="dxa"/>
            <w:shd w:val="clear" w:color="auto" w:fill="auto"/>
            <w:vAlign w:val="bottom"/>
          </w:tcPr>
          <w:p w:rsidR="00DD3E9B" w:rsidRPr="00BE48C9" w:rsidRDefault="00DD3E9B" w:rsidP="00E27704">
            <w:pPr>
              <w:pStyle w:val="tt"/>
              <w:tabs>
                <w:tab w:val="decimal" w:pos="700"/>
              </w:tabs>
              <w:spacing w:after="20"/>
            </w:pPr>
          </w:p>
        </w:tc>
        <w:tc>
          <w:tcPr>
            <w:tcW w:w="1108" w:type="dxa"/>
            <w:shd w:val="clear" w:color="auto" w:fill="auto"/>
            <w:vAlign w:val="bottom"/>
          </w:tcPr>
          <w:p w:rsidR="00DD3E9B" w:rsidRPr="00BE48C9" w:rsidRDefault="00DD3E9B" w:rsidP="00E27704">
            <w:pPr>
              <w:pStyle w:val="tt"/>
              <w:tabs>
                <w:tab w:val="decimal" w:pos="700"/>
              </w:tabs>
              <w:spacing w:after="20"/>
            </w:pPr>
          </w:p>
        </w:tc>
        <w:tc>
          <w:tcPr>
            <w:tcW w:w="2392" w:type="dxa"/>
            <w:shd w:val="clear" w:color="auto" w:fill="auto"/>
            <w:vAlign w:val="bottom"/>
          </w:tcPr>
          <w:p w:rsidR="00DD3E9B" w:rsidRPr="00BE48C9" w:rsidRDefault="00DD3E9B" w:rsidP="00E27704">
            <w:pPr>
              <w:pStyle w:val="tt"/>
            </w:pPr>
          </w:p>
        </w:tc>
      </w:tr>
      <w:tr w:rsidR="00DD3E9B" w:rsidTr="00E27704">
        <w:tc>
          <w:tcPr>
            <w:tcW w:w="4455" w:type="dxa"/>
            <w:shd w:val="clear" w:color="auto" w:fill="auto"/>
          </w:tcPr>
          <w:p w:rsidR="00DD3E9B" w:rsidRPr="00FA1929" w:rsidRDefault="00DD3E9B" w:rsidP="00E27704">
            <w:pPr>
              <w:pStyle w:val="tt"/>
              <w:rPr>
                <w:b/>
              </w:rPr>
            </w:pPr>
            <w:r w:rsidRPr="00FA1929">
              <w:rPr>
                <w:b/>
              </w:rPr>
              <w:t>Total tax</w:t>
            </w:r>
          </w:p>
        </w:tc>
        <w:tc>
          <w:tcPr>
            <w:tcW w:w="1078" w:type="dxa"/>
            <w:shd w:val="clear" w:color="auto" w:fill="auto"/>
            <w:vAlign w:val="bottom"/>
          </w:tcPr>
          <w:p w:rsidR="00DD3E9B" w:rsidRPr="00BE48C9" w:rsidRDefault="00DD3E9B" w:rsidP="00E27704">
            <w:pPr>
              <w:pStyle w:val="tt"/>
              <w:tabs>
                <w:tab w:val="decimal" w:pos="700"/>
              </w:tabs>
              <w:spacing w:after="20"/>
              <w:rPr>
                <w:b/>
              </w:rPr>
            </w:pPr>
            <w:r w:rsidRPr="00BE48C9">
              <w:rPr>
                <w:b/>
              </w:rPr>
              <w:t>$1</w:t>
            </w:r>
            <w:r>
              <w:rPr>
                <w:b/>
              </w:rPr>
              <w:t>7,079</w:t>
            </w:r>
          </w:p>
        </w:tc>
        <w:tc>
          <w:tcPr>
            <w:tcW w:w="1109" w:type="dxa"/>
            <w:shd w:val="clear" w:color="auto" w:fill="auto"/>
            <w:vAlign w:val="bottom"/>
          </w:tcPr>
          <w:p w:rsidR="00DD3E9B" w:rsidRPr="00BE48C9" w:rsidRDefault="00DD3E9B" w:rsidP="00E27704">
            <w:pPr>
              <w:pStyle w:val="tt"/>
              <w:tabs>
                <w:tab w:val="decimal" w:pos="700"/>
              </w:tabs>
              <w:spacing w:after="20"/>
              <w:rPr>
                <w:b/>
              </w:rPr>
            </w:pPr>
            <w:r w:rsidRPr="00BE48C9">
              <w:rPr>
                <w:b/>
              </w:rPr>
              <w:t>$</w:t>
            </w:r>
            <w:r>
              <w:rPr>
                <w:b/>
              </w:rPr>
              <w:t>16,389</w:t>
            </w:r>
          </w:p>
        </w:tc>
        <w:tc>
          <w:tcPr>
            <w:tcW w:w="1108" w:type="dxa"/>
            <w:shd w:val="clear" w:color="auto" w:fill="auto"/>
            <w:vAlign w:val="bottom"/>
          </w:tcPr>
          <w:p w:rsidR="00DD3E9B" w:rsidRPr="00BE48C9" w:rsidRDefault="00DD3E9B" w:rsidP="00E27704">
            <w:pPr>
              <w:pStyle w:val="tt"/>
              <w:tabs>
                <w:tab w:val="decimal" w:pos="700"/>
              </w:tabs>
              <w:spacing w:after="20"/>
              <w:rPr>
                <w:b/>
              </w:rPr>
            </w:pPr>
            <w:r w:rsidRPr="00BE48C9">
              <w:rPr>
                <w:b/>
              </w:rPr>
              <w:t>$</w:t>
            </w:r>
            <w:r>
              <w:rPr>
                <w:b/>
              </w:rPr>
              <w:t>33,468</w:t>
            </w:r>
          </w:p>
        </w:tc>
        <w:tc>
          <w:tcPr>
            <w:tcW w:w="2392" w:type="dxa"/>
            <w:shd w:val="clear" w:color="auto" w:fill="auto"/>
            <w:vAlign w:val="bottom"/>
          </w:tcPr>
          <w:p w:rsidR="00DD3E9B" w:rsidRPr="00BE48C9" w:rsidRDefault="00DD3E9B" w:rsidP="00E27704">
            <w:pPr>
              <w:pStyle w:val="tt"/>
            </w:pPr>
          </w:p>
        </w:tc>
      </w:tr>
    </w:tbl>
    <w:p w:rsidR="00DD3E9B" w:rsidRDefault="00DD3E9B" w:rsidP="00DD3E9B">
      <w:pPr>
        <w:pStyle w:val="0sssh"/>
      </w:pPr>
      <w:r w:rsidRPr="00BE48C9">
        <w:lastRenderedPageBreak/>
        <w:t xml:space="preserve">Cash flow </w:t>
      </w:r>
      <w:r>
        <w:t>—</w:t>
      </w:r>
      <w:r w:rsidRPr="00BE48C9">
        <w:t xml:space="preserve"> </w:t>
      </w:r>
      <w:r>
        <w:t>Henry</w:t>
      </w:r>
      <w:r w:rsidRPr="00BE48C9">
        <w:t>’s new employment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right w:w="85" w:type="dxa"/>
        </w:tblCellMar>
        <w:tblLook w:val="04A0"/>
      </w:tblPr>
      <w:tblGrid>
        <w:gridCol w:w="3791"/>
        <w:gridCol w:w="1170"/>
        <w:gridCol w:w="1254"/>
        <w:gridCol w:w="1261"/>
        <w:gridCol w:w="2054"/>
      </w:tblGrid>
      <w:tr w:rsidR="00DD3E9B" w:rsidTr="00E27704">
        <w:tc>
          <w:tcPr>
            <w:tcW w:w="3953" w:type="dxa"/>
            <w:shd w:val="clear" w:color="auto" w:fill="auto"/>
          </w:tcPr>
          <w:p w:rsidR="00DD3E9B" w:rsidRPr="000C0A1E" w:rsidRDefault="00DD3E9B" w:rsidP="00E27704">
            <w:pPr>
              <w:pStyle w:val="th"/>
              <w:jc w:val="left"/>
            </w:pPr>
            <w:r w:rsidRPr="007E77D3">
              <w:t>Cash flow</w:t>
            </w:r>
          </w:p>
        </w:tc>
        <w:tc>
          <w:tcPr>
            <w:tcW w:w="1188" w:type="dxa"/>
            <w:shd w:val="clear" w:color="auto" w:fill="auto"/>
          </w:tcPr>
          <w:p w:rsidR="00DD3E9B" w:rsidRPr="00E63F54" w:rsidRDefault="00DD3E9B" w:rsidP="00E27704">
            <w:pPr>
              <w:pStyle w:val="project-table-head"/>
              <w:jc w:val="center"/>
            </w:pPr>
            <w:r>
              <w:t>Henry</w:t>
            </w:r>
          </w:p>
        </w:tc>
        <w:tc>
          <w:tcPr>
            <w:tcW w:w="1277" w:type="dxa"/>
            <w:shd w:val="clear" w:color="auto" w:fill="auto"/>
          </w:tcPr>
          <w:p w:rsidR="00DD3E9B" w:rsidRPr="00E63F54" w:rsidRDefault="00DD3E9B" w:rsidP="00E27704">
            <w:pPr>
              <w:pStyle w:val="project-table-head"/>
              <w:jc w:val="center"/>
            </w:pPr>
            <w:r>
              <w:t>Sandra</w:t>
            </w:r>
          </w:p>
        </w:tc>
        <w:tc>
          <w:tcPr>
            <w:tcW w:w="1281" w:type="dxa"/>
            <w:shd w:val="clear" w:color="auto" w:fill="auto"/>
          </w:tcPr>
          <w:p w:rsidR="00DD3E9B" w:rsidRDefault="00DD3E9B" w:rsidP="00E27704">
            <w:pPr>
              <w:pStyle w:val="th"/>
            </w:pPr>
            <w:r w:rsidRPr="007B4375">
              <w:t>Combined</w:t>
            </w:r>
          </w:p>
        </w:tc>
        <w:tc>
          <w:tcPr>
            <w:tcW w:w="2110" w:type="dxa"/>
            <w:shd w:val="clear" w:color="auto" w:fill="auto"/>
          </w:tcPr>
          <w:p w:rsidR="00DD3E9B" w:rsidRDefault="00DD3E9B" w:rsidP="00E27704">
            <w:pPr>
              <w:pStyle w:val="th"/>
              <w:jc w:val="left"/>
            </w:pPr>
            <w:r w:rsidRPr="007B4375">
              <w:t>Comment</w:t>
            </w:r>
          </w:p>
        </w:tc>
      </w:tr>
      <w:tr w:rsidR="00DD3E9B" w:rsidTr="00E27704">
        <w:tc>
          <w:tcPr>
            <w:tcW w:w="3953" w:type="dxa"/>
            <w:shd w:val="clear" w:color="auto" w:fill="auto"/>
          </w:tcPr>
          <w:p w:rsidR="00DD3E9B" w:rsidRPr="006C226F" w:rsidRDefault="00DD3E9B" w:rsidP="00E27704">
            <w:pPr>
              <w:pStyle w:val="tt"/>
              <w:rPr>
                <w:b/>
              </w:rPr>
            </w:pPr>
            <w:r w:rsidRPr="006C226F">
              <w:rPr>
                <w:b/>
              </w:rPr>
              <w:t>Salary less any salary sacrificed amount</w:t>
            </w:r>
          </w:p>
        </w:tc>
        <w:tc>
          <w:tcPr>
            <w:tcW w:w="1188" w:type="dxa"/>
            <w:shd w:val="clear" w:color="auto" w:fill="auto"/>
            <w:vAlign w:val="bottom"/>
          </w:tcPr>
          <w:p w:rsidR="00DD3E9B" w:rsidRPr="00441C1F" w:rsidRDefault="00DD3E9B" w:rsidP="00E27704">
            <w:pPr>
              <w:pStyle w:val="tt"/>
              <w:tabs>
                <w:tab w:val="decimal" w:pos="700"/>
              </w:tabs>
              <w:spacing w:after="20"/>
              <w:rPr>
                <w:b/>
              </w:rPr>
            </w:pPr>
            <w:r w:rsidRPr="00441C1F">
              <w:rPr>
                <w:b/>
              </w:rPr>
              <w:t>$73,000</w:t>
            </w:r>
          </w:p>
        </w:tc>
        <w:tc>
          <w:tcPr>
            <w:tcW w:w="1277" w:type="dxa"/>
            <w:shd w:val="clear" w:color="auto" w:fill="auto"/>
            <w:vAlign w:val="bottom"/>
          </w:tcPr>
          <w:p w:rsidR="00DD3E9B" w:rsidRPr="00441C1F" w:rsidRDefault="00DD3E9B" w:rsidP="00E27704">
            <w:pPr>
              <w:pStyle w:val="tt"/>
              <w:tabs>
                <w:tab w:val="decimal" w:pos="700"/>
              </w:tabs>
              <w:spacing w:after="20"/>
              <w:rPr>
                <w:b/>
              </w:rPr>
            </w:pPr>
            <w:r w:rsidRPr="00441C1F">
              <w:rPr>
                <w:b/>
              </w:rPr>
              <w:t>$7</w:t>
            </w:r>
            <w:r>
              <w:rPr>
                <w:b/>
              </w:rPr>
              <w:t>1</w:t>
            </w:r>
            <w:r w:rsidRPr="00441C1F">
              <w:rPr>
                <w:b/>
              </w:rPr>
              <w:t>,000</w:t>
            </w:r>
          </w:p>
        </w:tc>
        <w:tc>
          <w:tcPr>
            <w:tcW w:w="1281" w:type="dxa"/>
            <w:shd w:val="clear" w:color="auto" w:fill="auto"/>
            <w:vAlign w:val="bottom"/>
          </w:tcPr>
          <w:p w:rsidR="00DD3E9B" w:rsidRPr="00441C1F" w:rsidRDefault="00DD3E9B" w:rsidP="00E27704">
            <w:pPr>
              <w:pStyle w:val="tt"/>
              <w:tabs>
                <w:tab w:val="decimal" w:pos="700"/>
              </w:tabs>
              <w:spacing w:after="20"/>
              <w:rPr>
                <w:b/>
              </w:rPr>
            </w:pPr>
            <w:r w:rsidRPr="00441C1F">
              <w:rPr>
                <w:b/>
              </w:rPr>
              <w:t>$14</w:t>
            </w:r>
            <w:r>
              <w:rPr>
                <w:b/>
              </w:rPr>
              <w:t>4</w:t>
            </w:r>
            <w:r w:rsidRPr="00441C1F">
              <w:rPr>
                <w:b/>
              </w:rPr>
              <w:t>,000</w:t>
            </w:r>
          </w:p>
        </w:tc>
        <w:tc>
          <w:tcPr>
            <w:tcW w:w="2110" w:type="dxa"/>
            <w:shd w:val="clear" w:color="auto" w:fill="auto"/>
            <w:vAlign w:val="bottom"/>
          </w:tcPr>
          <w:p w:rsidR="00DD3E9B" w:rsidRPr="00BE48C9" w:rsidRDefault="00DD3E9B" w:rsidP="00E27704">
            <w:pPr>
              <w:pStyle w:val="tt"/>
            </w:pPr>
          </w:p>
        </w:tc>
      </w:tr>
      <w:tr w:rsidR="00DD3E9B" w:rsidTr="00E27704">
        <w:tc>
          <w:tcPr>
            <w:tcW w:w="3953" w:type="dxa"/>
            <w:shd w:val="clear" w:color="auto" w:fill="auto"/>
          </w:tcPr>
          <w:p w:rsidR="00DD3E9B" w:rsidRPr="006C226F" w:rsidRDefault="00DD3E9B" w:rsidP="00E27704">
            <w:pPr>
              <w:pStyle w:val="tt"/>
              <w:rPr>
                <w:b/>
              </w:rPr>
            </w:pPr>
            <w:r w:rsidRPr="006C226F">
              <w:rPr>
                <w:b/>
              </w:rPr>
              <w:t>Non-taxable income</w:t>
            </w:r>
          </w:p>
        </w:tc>
        <w:tc>
          <w:tcPr>
            <w:tcW w:w="1188" w:type="dxa"/>
            <w:shd w:val="clear" w:color="auto" w:fill="auto"/>
            <w:vAlign w:val="bottom"/>
          </w:tcPr>
          <w:p w:rsidR="00DD3E9B" w:rsidRPr="006C226F" w:rsidRDefault="00DD3E9B" w:rsidP="00E27704">
            <w:pPr>
              <w:pStyle w:val="tt"/>
              <w:jc w:val="center"/>
              <w:rPr>
                <w:b/>
              </w:rPr>
            </w:pPr>
            <w:r>
              <w:rPr>
                <w:b/>
              </w:rPr>
              <w:t>n</w:t>
            </w:r>
            <w:r w:rsidRPr="006C226F">
              <w:rPr>
                <w:b/>
              </w:rPr>
              <w:t>il</w:t>
            </w:r>
          </w:p>
        </w:tc>
        <w:tc>
          <w:tcPr>
            <w:tcW w:w="1277" w:type="dxa"/>
            <w:shd w:val="clear" w:color="auto" w:fill="auto"/>
            <w:vAlign w:val="bottom"/>
          </w:tcPr>
          <w:p w:rsidR="00DD3E9B" w:rsidRPr="006C226F" w:rsidRDefault="00DD3E9B" w:rsidP="00E27704">
            <w:pPr>
              <w:pStyle w:val="tt"/>
              <w:jc w:val="center"/>
              <w:rPr>
                <w:b/>
              </w:rPr>
            </w:pPr>
            <w:r>
              <w:rPr>
                <w:b/>
              </w:rPr>
              <w:t>n</w:t>
            </w:r>
            <w:r w:rsidRPr="006C226F">
              <w:rPr>
                <w:b/>
              </w:rPr>
              <w:t>il</w:t>
            </w:r>
          </w:p>
        </w:tc>
        <w:tc>
          <w:tcPr>
            <w:tcW w:w="1281" w:type="dxa"/>
            <w:shd w:val="clear" w:color="auto" w:fill="auto"/>
            <w:vAlign w:val="bottom"/>
          </w:tcPr>
          <w:p w:rsidR="00DD3E9B" w:rsidRPr="006C226F" w:rsidRDefault="00DD3E9B" w:rsidP="00E27704">
            <w:pPr>
              <w:pStyle w:val="tt"/>
              <w:jc w:val="right"/>
              <w:rPr>
                <w:b/>
              </w:rPr>
            </w:pPr>
          </w:p>
        </w:tc>
        <w:tc>
          <w:tcPr>
            <w:tcW w:w="2110" w:type="dxa"/>
            <w:shd w:val="clear" w:color="auto" w:fill="auto"/>
            <w:vAlign w:val="bottom"/>
          </w:tcPr>
          <w:p w:rsidR="00DD3E9B" w:rsidRPr="00BE48C9" w:rsidRDefault="00DD3E9B" w:rsidP="00E27704">
            <w:pPr>
              <w:pStyle w:val="tt"/>
            </w:pPr>
          </w:p>
        </w:tc>
      </w:tr>
      <w:tr w:rsidR="00DD3E9B" w:rsidTr="00E27704">
        <w:tc>
          <w:tcPr>
            <w:tcW w:w="3953" w:type="dxa"/>
            <w:shd w:val="clear" w:color="auto" w:fill="auto"/>
          </w:tcPr>
          <w:p w:rsidR="00DD3E9B" w:rsidRPr="00BE48C9" w:rsidRDefault="00DD3E9B" w:rsidP="00E27704">
            <w:pPr>
              <w:pStyle w:val="tt"/>
            </w:pPr>
            <w:r w:rsidRPr="00BE48C9">
              <w:t>Rental income</w:t>
            </w:r>
          </w:p>
        </w:tc>
        <w:tc>
          <w:tcPr>
            <w:tcW w:w="1188" w:type="dxa"/>
            <w:shd w:val="clear" w:color="auto" w:fill="auto"/>
            <w:vAlign w:val="bottom"/>
          </w:tcPr>
          <w:p w:rsidR="00DD3E9B" w:rsidRPr="00BE48C9" w:rsidRDefault="00DD3E9B" w:rsidP="00E27704">
            <w:pPr>
              <w:pStyle w:val="tt"/>
              <w:jc w:val="center"/>
            </w:pPr>
            <w:proofErr w:type="spellStart"/>
            <w:r w:rsidRPr="00BE48C9">
              <w:t>n.a</w:t>
            </w:r>
            <w:proofErr w:type="spellEnd"/>
            <w:r w:rsidRPr="00BE48C9">
              <w:t>.</w:t>
            </w:r>
          </w:p>
        </w:tc>
        <w:tc>
          <w:tcPr>
            <w:tcW w:w="1277" w:type="dxa"/>
            <w:shd w:val="clear" w:color="auto" w:fill="auto"/>
            <w:vAlign w:val="bottom"/>
          </w:tcPr>
          <w:p w:rsidR="00DD3E9B" w:rsidRPr="00BE48C9" w:rsidRDefault="00DD3E9B" w:rsidP="00E27704">
            <w:pPr>
              <w:pStyle w:val="tt"/>
              <w:jc w:val="center"/>
            </w:pPr>
            <w:proofErr w:type="spellStart"/>
            <w:r w:rsidRPr="00BE48C9">
              <w:t>n.a</w:t>
            </w:r>
            <w:proofErr w:type="spellEnd"/>
            <w:r w:rsidRPr="00BE48C9">
              <w:t>.</w:t>
            </w:r>
          </w:p>
        </w:tc>
        <w:tc>
          <w:tcPr>
            <w:tcW w:w="1281" w:type="dxa"/>
            <w:shd w:val="clear" w:color="auto" w:fill="auto"/>
            <w:vAlign w:val="bottom"/>
          </w:tcPr>
          <w:p w:rsidR="00DD3E9B" w:rsidRPr="00BE48C9" w:rsidRDefault="00DD3E9B" w:rsidP="00E27704">
            <w:pPr>
              <w:pStyle w:val="tt"/>
              <w:jc w:val="right"/>
            </w:pPr>
          </w:p>
        </w:tc>
        <w:tc>
          <w:tcPr>
            <w:tcW w:w="2110" w:type="dxa"/>
            <w:shd w:val="clear" w:color="auto" w:fill="auto"/>
            <w:vAlign w:val="bottom"/>
          </w:tcPr>
          <w:p w:rsidR="00DD3E9B" w:rsidRPr="00BE48C9" w:rsidRDefault="00DD3E9B" w:rsidP="00E27704">
            <w:pPr>
              <w:pStyle w:val="tt"/>
            </w:pPr>
          </w:p>
        </w:tc>
      </w:tr>
      <w:tr w:rsidR="00DD3E9B" w:rsidTr="00E27704">
        <w:tc>
          <w:tcPr>
            <w:tcW w:w="3953" w:type="dxa"/>
            <w:shd w:val="clear" w:color="auto" w:fill="auto"/>
          </w:tcPr>
          <w:p w:rsidR="00DD3E9B" w:rsidRPr="00BE48C9" w:rsidRDefault="00DD3E9B" w:rsidP="00E27704">
            <w:pPr>
              <w:pStyle w:val="tt"/>
            </w:pPr>
            <w:r w:rsidRPr="00BE48C9">
              <w:t>Dividends received</w:t>
            </w:r>
          </w:p>
        </w:tc>
        <w:tc>
          <w:tcPr>
            <w:tcW w:w="1188" w:type="dxa"/>
            <w:shd w:val="clear" w:color="auto" w:fill="auto"/>
            <w:vAlign w:val="bottom"/>
          </w:tcPr>
          <w:p w:rsidR="00DD3E9B" w:rsidRPr="00BE48C9" w:rsidRDefault="00DD3E9B" w:rsidP="00E27704">
            <w:pPr>
              <w:pStyle w:val="tt"/>
              <w:tabs>
                <w:tab w:val="decimal" w:pos="700"/>
              </w:tabs>
              <w:spacing w:after="20"/>
            </w:pPr>
            <w:r w:rsidRPr="00BE48C9">
              <w:t>$5,022</w:t>
            </w:r>
          </w:p>
        </w:tc>
        <w:tc>
          <w:tcPr>
            <w:tcW w:w="1277" w:type="dxa"/>
            <w:shd w:val="clear" w:color="auto" w:fill="auto"/>
            <w:vAlign w:val="bottom"/>
          </w:tcPr>
          <w:p w:rsidR="00DD3E9B" w:rsidRPr="00BE48C9" w:rsidRDefault="00DD3E9B" w:rsidP="00E27704">
            <w:pPr>
              <w:pStyle w:val="tt"/>
              <w:tabs>
                <w:tab w:val="decimal" w:pos="700"/>
              </w:tabs>
              <w:spacing w:after="20"/>
            </w:pPr>
            <w:r w:rsidRPr="00BE48C9">
              <w:t>$5,022</w:t>
            </w:r>
          </w:p>
        </w:tc>
        <w:tc>
          <w:tcPr>
            <w:tcW w:w="1281" w:type="dxa"/>
            <w:shd w:val="clear" w:color="auto" w:fill="auto"/>
            <w:vAlign w:val="bottom"/>
          </w:tcPr>
          <w:p w:rsidR="00DD3E9B" w:rsidRPr="00BE48C9" w:rsidRDefault="00DD3E9B" w:rsidP="00E27704">
            <w:pPr>
              <w:pStyle w:val="tt"/>
              <w:tabs>
                <w:tab w:val="decimal" w:pos="700"/>
              </w:tabs>
              <w:spacing w:after="20"/>
            </w:pPr>
            <w:r w:rsidRPr="00BE48C9">
              <w:t>$10,044</w:t>
            </w:r>
          </w:p>
        </w:tc>
        <w:tc>
          <w:tcPr>
            <w:tcW w:w="2110" w:type="dxa"/>
            <w:shd w:val="clear" w:color="auto" w:fill="auto"/>
            <w:vAlign w:val="bottom"/>
          </w:tcPr>
          <w:p w:rsidR="00DD3E9B" w:rsidRPr="00BE48C9" w:rsidRDefault="00DD3E9B" w:rsidP="00E27704">
            <w:pPr>
              <w:pStyle w:val="tt"/>
            </w:pPr>
          </w:p>
        </w:tc>
      </w:tr>
      <w:tr w:rsidR="00DD3E9B" w:rsidTr="00E27704">
        <w:tc>
          <w:tcPr>
            <w:tcW w:w="3953" w:type="dxa"/>
            <w:shd w:val="clear" w:color="auto" w:fill="auto"/>
          </w:tcPr>
          <w:p w:rsidR="00DD3E9B" w:rsidRPr="00BE48C9" w:rsidRDefault="00DD3E9B" w:rsidP="00E27704">
            <w:pPr>
              <w:pStyle w:val="tt"/>
            </w:pPr>
            <w:r w:rsidRPr="00BE48C9">
              <w:t>Interest</w:t>
            </w:r>
          </w:p>
        </w:tc>
        <w:tc>
          <w:tcPr>
            <w:tcW w:w="1188" w:type="dxa"/>
            <w:shd w:val="clear" w:color="auto" w:fill="auto"/>
            <w:vAlign w:val="bottom"/>
          </w:tcPr>
          <w:p w:rsidR="00DD3E9B" w:rsidRPr="00BE48C9" w:rsidRDefault="00DD3E9B" w:rsidP="00E27704">
            <w:pPr>
              <w:pStyle w:val="tt"/>
              <w:jc w:val="center"/>
            </w:pPr>
            <w:r>
              <w:t>n</w:t>
            </w:r>
            <w:r w:rsidRPr="00BE48C9">
              <w:t>il</w:t>
            </w:r>
          </w:p>
        </w:tc>
        <w:tc>
          <w:tcPr>
            <w:tcW w:w="1277" w:type="dxa"/>
            <w:shd w:val="clear" w:color="auto" w:fill="auto"/>
            <w:vAlign w:val="bottom"/>
          </w:tcPr>
          <w:p w:rsidR="00DD3E9B" w:rsidRPr="00BE48C9" w:rsidRDefault="00DD3E9B" w:rsidP="00E27704">
            <w:pPr>
              <w:pStyle w:val="tt"/>
              <w:jc w:val="center"/>
            </w:pPr>
            <w:r>
              <w:t>n</w:t>
            </w:r>
            <w:r w:rsidRPr="00BE48C9">
              <w:t>il</w:t>
            </w:r>
          </w:p>
        </w:tc>
        <w:tc>
          <w:tcPr>
            <w:tcW w:w="1281" w:type="dxa"/>
            <w:shd w:val="clear" w:color="auto" w:fill="auto"/>
            <w:vAlign w:val="bottom"/>
          </w:tcPr>
          <w:p w:rsidR="00DD3E9B" w:rsidRPr="00BE48C9" w:rsidRDefault="00DD3E9B" w:rsidP="00E27704">
            <w:pPr>
              <w:pStyle w:val="tt"/>
              <w:jc w:val="right"/>
            </w:pPr>
          </w:p>
        </w:tc>
        <w:tc>
          <w:tcPr>
            <w:tcW w:w="2110" w:type="dxa"/>
            <w:shd w:val="clear" w:color="auto" w:fill="auto"/>
            <w:vAlign w:val="bottom"/>
          </w:tcPr>
          <w:p w:rsidR="00DD3E9B" w:rsidRPr="00BE48C9" w:rsidRDefault="00DD3E9B" w:rsidP="00E27704">
            <w:pPr>
              <w:pStyle w:val="tt"/>
            </w:pPr>
          </w:p>
        </w:tc>
      </w:tr>
      <w:tr w:rsidR="00DD3E9B" w:rsidTr="00E27704">
        <w:tc>
          <w:tcPr>
            <w:tcW w:w="3953" w:type="dxa"/>
            <w:shd w:val="clear" w:color="auto" w:fill="auto"/>
          </w:tcPr>
          <w:p w:rsidR="00DD3E9B" w:rsidRPr="00BE48C9" w:rsidRDefault="00DD3E9B" w:rsidP="00E27704">
            <w:pPr>
              <w:pStyle w:val="tt"/>
            </w:pPr>
            <w:r w:rsidRPr="00BE48C9">
              <w:t>Other income (e.g. taxable benefits, trust income, investment income)</w:t>
            </w:r>
          </w:p>
        </w:tc>
        <w:tc>
          <w:tcPr>
            <w:tcW w:w="1188" w:type="dxa"/>
            <w:shd w:val="clear" w:color="auto" w:fill="auto"/>
            <w:vAlign w:val="bottom"/>
          </w:tcPr>
          <w:p w:rsidR="00DD3E9B" w:rsidRPr="00BE48C9" w:rsidRDefault="00DD3E9B" w:rsidP="00E27704">
            <w:pPr>
              <w:pStyle w:val="tt"/>
              <w:jc w:val="center"/>
            </w:pPr>
            <w:r>
              <w:t>n</w:t>
            </w:r>
            <w:r w:rsidRPr="00BE48C9">
              <w:t>il</w:t>
            </w:r>
          </w:p>
        </w:tc>
        <w:tc>
          <w:tcPr>
            <w:tcW w:w="1277" w:type="dxa"/>
            <w:shd w:val="clear" w:color="auto" w:fill="auto"/>
            <w:vAlign w:val="bottom"/>
          </w:tcPr>
          <w:p w:rsidR="00DD3E9B" w:rsidRPr="00BE48C9" w:rsidRDefault="00DD3E9B" w:rsidP="00E27704">
            <w:pPr>
              <w:pStyle w:val="tt"/>
              <w:jc w:val="center"/>
            </w:pPr>
            <w:r>
              <w:t>n</w:t>
            </w:r>
            <w:r w:rsidRPr="00BE48C9">
              <w:t>il</w:t>
            </w:r>
          </w:p>
        </w:tc>
        <w:tc>
          <w:tcPr>
            <w:tcW w:w="1281" w:type="dxa"/>
            <w:shd w:val="clear" w:color="auto" w:fill="auto"/>
            <w:vAlign w:val="bottom"/>
          </w:tcPr>
          <w:p w:rsidR="00DD3E9B" w:rsidRPr="00BE48C9" w:rsidRDefault="00DD3E9B" w:rsidP="00E27704">
            <w:pPr>
              <w:pStyle w:val="tt"/>
              <w:jc w:val="right"/>
            </w:pPr>
          </w:p>
        </w:tc>
        <w:tc>
          <w:tcPr>
            <w:tcW w:w="2110" w:type="dxa"/>
            <w:shd w:val="clear" w:color="auto" w:fill="auto"/>
            <w:vAlign w:val="bottom"/>
          </w:tcPr>
          <w:p w:rsidR="00DD3E9B" w:rsidRPr="00BE48C9" w:rsidRDefault="00DD3E9B" w:rsidP="00E27704">
            <w:pPr>
              <w:pStyle w:val="tt"/>
            </w:pPr>
          </w:p>
        </w:tc>
      </w:tr>
      <w:tr w:rsidR="00DD3E9B" w:rsidTr="00E27704">
        <w:tc>
          <w:tcPr>
            <w:tcW w:w="3953" w:type="dxa"/>
            <w:shd w:val="clear" w:color="auto" w:fill="auto"/>
          </w:tcPr>
          <w:p w:rsidR="00DD3E9B" w:rsidRPr="006C226F" w:rsidRDefault="00DD3E9B" w:rsidP="00E27704">
            <w:pPr>
              <w:pStyle w:val="tt"/>
              <w:rPr>
                <w:b/>
              </w:rPr>
            </w:pPr>
            <w:r w:rsidRPr="006C226F">
              <w:rPr>
                <w:b/>
              </w:rPr>
              <w:t>Total income received before</w:t>
            </w:r>
            <w:r>
              <w:rPr>
                <w:b/>
              </w:rPr>
              <w:t xml:space="preserve"> </w:t>
            </w:r>
            <w:r w:rsidRPr="006C226F">
              <w:rPr>
                <w:b/>
              </w:rPr>
              <w:t>tax</w:t>
            </w:r>
          </w:p>
        </w:tc>
        <w:tc>
          <w:tcPr>
            <w:tcW w:w="1188" w:type="dxa"/>
            <w:shd w:val="clear" w:color="auto" w:fill="auto"/>
            <w:vAlign w:val="bottom"/>
          </w:tcPr>
          <w:p w:rsidR="00DD3E9B" w:rsidRPr="006C226F" w:rsidRDefault="00DD3E9B" w:rsidP="00E27704">
            <w:pPr>
              <w:pStyle w:val="tt"/>
              <w:tabs>
                <w:tab w:val="decimal" w:pos="700"/>
              </w:tabs>
              <w:spacing w:after="20"/>
              <w:rPr>
                <w:b/>
              </w:rPr>
            </w:pPr>
            <w:r w:rsidRPr="006C226F">
              <w:rPr>
                <w:b/>
              </w:rPr>
              <w:t>$78,022</w:t>
            </w:r>
          </w:p>
        </w:tc>
        <w:tc>
          <w:tcPr>
            <w:tcW w:w="1277" w:type="dxa"/>
            <w:shd w:val="clear" w:color="auto" w:fill="auto"/>
            <w:vAlign w:val="bottom"/>
          </w:tcPr>
          <w:p w:rsidR="00DD3E9B" w:rsidRPr="006C226F" w:rsidRDefault="00DD3E9B" w:rsidP="00E27704">
            <w:pPr>
              <w:pStyle w:val="tt"/>
              <w:tabs>
                <w:tab w:val="decimal" w:pos="700"/>
              </w:tabs>
              <w:spacing w:after="20"/>
              <w:rPr>
                <w:b/>
              </w:rPr>
            </w:pPr>
            <w:r w:rsidRPr="006C226F">
              <w:rPr>
                <w:b/>
              </w:rPr>
              <w:t>$7</w:t>
            </w:r>
            <w:r>
              <w:rPr>
                <w:b/>
              </w:rPr>
              <w:t>6</w:t>
            </w:r>
            <w:r w:rsidRPr="006C226F">
              <w:rPr>
                <w:b/>
              </w:rPr>
              <w:t>,022</w:t>
            </w:r>
          </w:p>
        </w:tc>
        <w:tc>
          <w:tcPr>
            <w:tcW w:w="1281" w:type="dxa"/>
            <w:shd w:val="clear" w:color="auto" w:fill="auto"/>
            <w:vAlign w:val="bottom"/>
          </w:tcPr>
          <w:p w:rsidR="00DD3E9B" w:rsidRPr="006C226F" w:rsidRDefault="00DD3E9B" w:rsidP="00E27704">
            <w:pPr>
              <w:pStyle w:val="tt"/>
              <w:tabs>
                <w:tab w:val="decimal" w:pos="700"/>
              </w:tabs>
              <w:spacing w:after="20"/>
              <w:rPr>
                <w:b/>
              </w:rPr>
            </w:pPr>
            <w:r w:rsidRPr="006C226F">
              <w:rPr>
                <w:b/>
              </w:rPr>
              <w:t>$15</w:t>
            </w:r>
            <w:r>
              <w:rPr>
                <w:b/>
              </w:rPr>
              <w:t>4</w:t>
            </w:r>
            <w:r w:rsidRPr="006C226F">
              <w:rPr>
                <w:b/>
              </w:rPr>
              <w:t>,044</w:t>
            </w:r>
          </w:p>
        </w:tc>
        <w:tc>
          <w:tcPr>
            <w:tcW w:w="2110" w:type="dxa"/>
            <w:shd w:val="clear" w:color="auto" w:fill="auto"/>
            <w:vAlign w:val="bottom"/>
          </w:tcPr>
          <w:p w:rsidR="00DD3E9B" w:rsidRPr="00BE48C9" w:rsidRDefault="00DD3E9B" w:rsidP="00E27704">
            <w:pPr>
              <w:pStyle w:val="tt"/>
            </w:pPr>
          </w:p>
        </w:tc>
      </w:tr>
      <w:tr w:rsidR="00DD3E9B" w:rsidTr="00E27704">
        <w:tc>
          <w:tcPr>
            <w:tcW w:w="3953" w:type="dxa"/>
            <w:shd w:val="clear" w:color="auto" w:fill="auto"/>
          </w:tcPr>
          <w:p w:rsidR="00DD3E9B" w:rsidRPr="00BE48C9" w:rsidRDefault="00DD3E9B" w:rsidP="00E27704">
            <w:pPr>
              <w:pStyle w:val="tt"/>
            </w:pPr>
            <w:r w:rsidRPr="00BE48C9">
              <w:t>Investment expenses</w:t>
            </w:r>
          </w:p>
        </w:tc>
        <w:tc>
          <w:tcPr>
            <w:tcW w:w="1188" w:type="dxa"/>
            <w:shd w:val="clear" w:color="auto" w:fill="auto"/>
            <w:vAlign w:val="bottom"/>
          </w:tcPr>
          <w:p w:rsidR="00DD3E9B" w:rsidRPr="00BE48C9" w:rsidRDefault="00DD3E9B" w:rsidP="00E27704">
            <w:pPr>
              <w:pStyle w:val="tt"/>
              <w:jc w:val="center"/>
            </w:pPr>
            <w:r>
              <w:t>n</w:t>
            </w:r>
            <w:r w:rsidRPr="00BE48C9">
              <w:t>il</w:t>
            </w:r>
          </w:p>
        </w:tc>
        <w:tc>
          <w:tcPr>
            <w:tcW w:w="1277" w:type="dxa"/>
            <w:shd w:val="clear" w:color="auto" w:fill="auto"/>
            <w:vAlign w:val="bottom"/>
          </w:tcPr>
          <w:p w:rsidR="00DD3E9B" w:rsidRPr="00BE48C9" w:rsidRDefault="00DD3E9B" w:rsidP="00E27704">
            <w:pPr>
              <w:pStyle w:val="tt"/>
              <w:jc w:val="center"/>
            </w:pPr>
            <w:r>
              <w:t>n</w:t>
            </w:r>
            <w:r w:rsidRPr="00BE48C9">
              <w:t>il</w:t>
            </w:r>
          </w:p>
        </w:tc>
        <w:tc>
          <w:tcPr>
            <w:tcW w:w="1281" w:type="dxa"/>
            <w:shd w:val="clear" w:color="auto" w:fill="auto"/>
            <w:vAlign w:val="bottom"/>
          </w:tcPr>
          <w:p w:rsidR="00DD3E9B" w:rsidRPr="00BE48C9" w:rsidRDefault="00DD3E9B" w:rsidP="00E27704">
            <w:pPr>
              <w:pStyle w:val="tt"/>
              <w:jc w:val="right"/>
            </w:pPr>
          </w:p>
        </w:tc>
        <w:tc>
          <w:tcPr>
            <w:tcW w:w="2110" w:type="dxa"/>
            <w:shd w:val="clear" w:color="auto" w:fill="auto"/>
            <w:vAlign w:val="bottom"/>
          </w:tcPr>
          <w:p w:rsidR="00DD3E9B" w:rsidRPr="00BE48C9" w:rsidRDefault="00DD3E9B" w:rsidP="00E27704">
            <w:pPr>
              <w:pStyle w:val="tt"/>
            </w:pPr>
          </w:p>
        </w:tc>
      </w:tr>
      <w:tr w:rsidR="00DD3E9B" w:rsidTr="00E27704">
        <w:tc>
          <w:tcPr>
            <w:tcW w:w="9809" w:type="dxa"/>
            <w:gridSpan w:val="5"/>
            <w:shd w:val="clear" w:color="auto" w:fill="auto"/>
          </w:tcPr>
          <w:p w:rsidR="00DD3E9B" w:rsidRPr="00BE48C9" w:rsidRDefault="00DD3E9B" w:rsidP="00E27704">
            <w:pPr>
              <w:pStyle w:val="tt"/>
              <w:rPr>
                <w:b/>
              </w:rPr>
            </w:pPr>
            <w:r>
              <w:rPr>
                <w:b/>
              </w:rPr>
              <w:t>Expenses</w:t>
            </w:r>
          </w:p>
        </w:tc>
      </w:tr>
      <w:tr w:rsidR="00DD3E9B" w:rsidTr="00E27704">
        <w:tc>
          <w:tcPr>
            <w:tcW w:w="3953" w:type="dxa"/>
            <w:shd w:val="clear" w:color="auto" w:fill="auto"/>
          </w:tcPr>
          <w:p w:rsidR="00DD3E9B" w:rsidRPr="006C226F" w:rsidRDefault="00DD3E9B" w:rsidP="00E27704">
            <w:pPr>
              <w:pStyle w:val="tt"/>
            </w:pPr>
            <w:r w:rsidRPr="006C226F">
              <w:t>Mortgage</w:t>
            </w:r>
          </w:p>
        </w:tc>
        <w:tc>
          <w:tcPr>
            <w:tcW w:w="1188" w:type="dxa"/>
            <w:shd w:val="clear" w:color="auto" w:fill="auto"/>
            <w:vAlign w:val="bottom"/>
          </w:tcPr>
          <w:p w:rsidR="00DD3E9B" w:rsidRPr="006C226F" w:rsidRDefault="00DD3E9B" w:rsidP="00E27704">
            <w:pPr>
              <w:pStyle w:val="tt"/>
              <w:jc w:val="center"/>
            </w:pPr>
            <w:r>
              <w:t>n</w:t>
            </w:r>
            <w:r w:rsidRPr="006C226F">
              <w:t>il</w:t>
            </w:r>
          </w:p>
        </w:tc>
        <w:tc>
          <w:tcPr>
            <w:tcW w:w="1277" w:type="dxa"/>
            <w:shd w:val="clear" w:color="auto" w:fill="auto"/>
            <w:vAlign w:val="bottom"/>
          </w:tcPr>
          <w:p w:rsidR="00DD3E9B" w:rsidRPr="006C226F" w:rsidRDefault="00DD3E9B" w:rsidP="00E27704">
            <w:pPr>
              <w:pStyle w:val="tt"/>
              <w:jc w:val="center"/>
            </w:pPr>
            <w:r>
              <w:t>n</w:t>
            </w:r>
            <w:r w:rsidRPr="006C226F">
              <w:t>il</w:t>
            </w:r>
          </w:p>
        </w:tc>
        <w:tc>
          <w:tcPr>
            <w:tcW w:w="1281" w:type="dxa"/>
            <w:shd w:val="clear" w:color="auto" w:fill="auto"/>
            <w:vAlign w:val="bottom"/>
          </w:tcPr>
          <w:p w:rsidR="00DD3E9B" w:rsidRPr="006C226F" w:rsidRDefault="00DD3E9B" w:rsidP="00E27704">
            <w:pPr>
              <w:pStyle w:val="tt"/>
              <w:jc w:val="right"/>
            </w:pPr>
          </w:p>
        </w:tc>
        <w:tc>
          <w:tcPr>
            <w:tcW w:w="2110" w:type="dxa"/>
            <w:shd w:val="clear" w:color="auto" w:fill="auto"/>
            <w:vAlign w:val="bottom"/>
          </w:tcPr>
          <w:p w:rsidR="00DD3E9B" w:rsidRPr="006C226F" w:rsidRDefault="00DD3E9B" w:rsidP="00E27704">
            <w:pPr>
              <w:pStyle w:val="tt"/>
            </w:pPr>
          </w:p>
        </w:tc>
      </w:tr>
      <w:tr w:rsidR="00DD3E9B" w:rsidTr="00E27704">
        <w:tc>
          <w:tcPr>
            <w:tcW w:w="3953" w:type="dxa"/>
            <w:shd w:val="clear" w:color="auto" w:fill="auto"/>
          </w:tcPr>
          <w:p w:rsidR="00DD3E9B" w:rsidRPr="006C226F" w:rsidRDefault="00DD3E9B" w:rsidP="00E27704">
            <w:pPr>
              <w:pStyle w:val="tt"/>
            </w:pPr>
            <w:r w:rsidRPr="006C226F">
              <w:t>School fees</w:t>
            </w:r>
          </w:p>
        </w:tc>
        <w:tc>
          <w:tcPr>
            <w:tcW w:w="1188" w:type="dxa"/>
            <w:shd w:val="clear" w:color="auto" w:fill="auto"/>
            <w:vAlign w:val="bottom"/>
          </w:tcPr>
          <w:p w:rsidR="00DD3E9B" w:rsidRPr="006C226F" w:rsidRDefault="00DD3E9B" w:rsidP="00E27704">
            <w:pPr>
              <w:pStyle w:val="tt"/>
              <w:jc w:val="center"/>
            </w:pPr>
            <w:r>
              <w:t>n</w:t>
            </w:r>
            <w:r w:rsidRPr="006C226F">
              <w:t>il</w:t>
            </w:r>
          </w:p>
        </w:tc>
        <w:tc>
          <w:tcPr>
            <w:tcW w:w="1277" w:type="dxa"/>
            <w:shd w:val="clear" w:color="auto" w:fill="auto"/>
            <w:vAlign w:val="bottom"/>
          </w:tcPr>
          <w:p w:rsidR="00DD3E9B" w:rsidRPr="006C226F" w:rsidRDefault="00DD3E9B" w:rsidP="00E27704">
            <w:pPr>
              <w:pStyle w:val="tt"/>
              <w:jc w:val="center"/>
            </w:pPr>
            <w:r>
              <w:t>n</w:t>
            </w:r>
            <w:r w:rsidRPr="006C226F">
              <w:t>il</w:t>
            </w:r>
          </w:p>
        </w:tc>
        <w:tc>
          <w:tcPr>
            <w:tcW w:w="1281" w:type="dxa"/>
            <w:shd w:val="clear" w:color="auto" w:fill="auto"/>
            <w:vAlign w:val="bottom"/>
          </w:tcPr>
          <w:p w:rsidR="00DD3E9B" w:rsidRPr="006C226F" w:rsidRDefault="00DD3E9B" w:rsidP="00E27704">
            <w:pPr>
              <w:pStyle w:val="tt"/>
              <w:jc w:val="right"/>
            </w:pPr>
          </w:p>
        </w:tc>
        <w:tc>
          <w:tcPr>
            <w:tcW w:w="2110" w:type="dxa"/>
            <w:shd w:val="clear" w:color="auto" w:fill="auto"/>
            <w:vAlign w:val="bottom"/>
          </w:tcPr>
          <w:p w:rsidR="00DD3E9B" w:rsidRPr="006C226F" w:rsidRDefault="00DD3E9B" w:rsidP="00E27704">
            <w:pPr>
              <w:pStyle w:val="tt"/>
            </w:pPr>
          </w:p>
        </w:tc>
      </w:tr>
      <w:tr w:rsidR="00DD3E9B" w:rsidTr="00E27704">
        <w:tc>
          <w:tcPr>
            <w:tcW w:w="3953" w:type="dxa"/>
            <w:shd w:val="clear" w:color="auto" w:fill="auto"/>
          </w:tcPr>
          <w:p w:rsidR="00DD3E9B" w:rsidRPr="006C226F" w:rsidRDefault="00DD3E9B" w:rsidP="00E27704">
            <w:pPr>
              <w:pStyle w:val="tt"/>
            </w:pPr>
            <w:r w:rsidRPr="006C226F">
              <w:t>Utilities</w:t>
            </w:r>
          </w:p>
        </w:tc>
        <w:tc>
          <w:tcPr>
            <w:tcW w:w="1188" w:type="dxa"/>
            <w:shd w:val="clear" w:color="auto" w:fill="auto"/>
            <w:vAlign w:val="bottom"/>
          </w:tcPr>
          <w:p w:rsidR="00DD3E9B" w:rsidRPr="006C226F" w:rsidRDefault="00DD3E9B" w:rsidP="00E27704">
            <w:pPr>
              <w:pStyle w:val="tt"/>
              <w:jc w:val="center"/>
            </w:pPr>
            <w:proofErr w:type="spellStart"/>
            <w:r w:rsidRPr="006C226F">
              <w:t>n.a</w:t>
            </w:r>
            <w:proofErr w:type="spellEnd"/>
            <w:r w:rsidRPr="006C226F">
              <w:t>.</w:t>
            </w:r>
          </w:p>
        </w:tc>
        <w:tc>
          <w:tcPr>
            <w:tcW w:w="1277" w:type="dxa"/>
            <w:shd w:val="clear" w:color="auto" w:fill="auto"/>
            <w:vAlign w:val="bottom"/>
          </w:tcPr>
          <w:p w:rsidR="00DD3E9B" w:rsidRPr="006C226F" w:rsidRDefault="00DD3E9B" w:rsidP="00E27704">
            <w:pPr>
              <w:pStyle w:val="tt"/>
              <w:jc w:val="center"/>
            </w:pPr>
            <w:proofErr w:type="spellStart"/>
            <w:r w:rsidRPr="006C226F">
              <w:t>n.a</w:t>
            </w:r>
            <w:proofErr w:type="spellEnd"/>
            <w:r w:rsidRPr="006C226F">
              <w:t>.</w:t>
            </w:r>
          </w:p>
        </w:tc>
        <w:tc>
          <w:tcPr>
            <w:tcW w:w="1281" w:type="dxa"/>
            <w:shd w:val="clear" w:color="auto" w:fill="auto"/>
            <w:vAlign w:val="bottom"/>
          </w:tcPr>
          <w:p w:rsidR="00DD3E9B" w:rsidRPr="006C226F" w:rsidRDefault="00DD3E9B" w:rsidP="00E27704">
            <w:pPr>
              <w:pStyle w:val="tt"/>
              <w:jc w:val="right"/>
            </w:pPr>
          </w:p>
        </w:tc>
        <w:tc>
          <w:tcPr>
            <w:tcW w:w="2110" w:type="dxa"/>
            <w:shd w:val="clear" w:color="auto" w:fill="auto"/>
            <w:vAlign w:val="bottom"/>
          </w:tcPr>
          <w:p w:rsidR="00DD3E9B" w:rsidRPr="006C226F" w:rsidRDefault="00DD3E9B" w:rsidP="00E27704">
            <w:pPr>
              <w:pStyle w:val="tt"/>
            </w:pPr>
            <w:r w:rsidRPr="006C226F">
              <w:t>Paid as part of the expenses through credit card</w:t>
            </w:r>
          </w:p>
        </w:tc>
      </w:tr>
      <w:tr w:rsidR="00DD3E9B" w:rsidTr="00E27704">
        <w:tc>
          <w:tcPr>
            <w:tcW w:w="3953" w:type="dxa"/>
            <w:shd w:val="clear" w:color="auto" w:fill="auto"/>
          </w:tcPr>
          <w:p w:rsidR="00DD3E9B" w:rsidRPr="006C226F" w:rsidRDefault="00DD3E9B" w:rsidP="00E27704">
            <w:pPr>
              <w:pStyle w:val="tt"/>
            </w:pPr>
            <w:r w:rsidRPr="006C226F">
              <w:t>Personal insurance</w:t>
            </w:r>
          </w:p>
        </w:tc>
        <w:tc>
          <w:tcPr>
            <w:tcW w:w="1188" w:type="dxa"/>
            <w:shd w:val="clear" w:color="auto" w:fill="auto"/>
            <w:vAlign w:val="bottom"/>
          </w:tcPr>
          <w:p w:rsidR="00DD3E9B" w:rsidRPr="006C226F" w:rsidRDefault="00DD3E9B" w:rsidP="00E27704">
            <w:pPr>
              <w:pStyle w:val="tt"/>
              <w:jc w:val="center"/>
            </w:pPr>
            <w:r>
              <w:t>n</w:t>
            </w:r>
            <w:r w:rsidRPr="006C226F">
              <w:t>il</w:t>
            </w:r>
          </w:p>
        </w:tc>
        <w:tc>
          <w:tcPr>
            <w:tcW w:w="1277" w:type="dxa"/>
            <w:shd w:val="clear" w:color="auto" w:fill="auto"/>
            <w:vAlign w:val="bottom"/>
          </w:tcPr>
          <w:p w:rsidR="00DD3E9B" w:rsidRPr="006C226F" w:rsidRDefault="00DD3E9B" w:rsidP="00E27704">
            <w:pPr>
              <w:pStyle w:val="tt"/>
              <w:jc w:val="center"/>
            </w:pPr>
            <w:r>
              <w:t>n</w:t>
            </w:r>
            <w:r w:rsidRPr="006C226F">
              <w:t>il</w:t>
            </w:r>
          </w:p>
        </w:tc>
        <w:tc>
          <w:tcPr>
            <w:tcW w:w="1281" w:type="dxa"/>
            <w:shd w:val="clear" w:color="auto" w:fill="auto"/>
            <w:vAlign w:val="bottom"/>
          </w:tcPr>
          <w:p w:rsidR="00DD3E9B" w:rsidRPr="006C226F" w:rsidRDefault="00DD3E9B" w:rsidP="00E27704">
            <w:pPr>
              <w:pStyle w:val="tt"/>
              <w:jc w:val="right"/>
            </w:pPr>
          </w:p>
        </w:tc>
        <w:tc>
          <w:tcPr>
            <w:tcW w:w="2110" w:type="dxa"/>
            <w:shd w:val="clear" w:color="auto" w:fill="auto"/>
            <w:vAlign w:val="bottom"/>
          </w:tcPr>
          <w:p w:rsidR="00DD3E9B" w:rsidRPr="006C226F" w:rsidRDefault="00DD3E9B" w:rsidP="00E27704">
            <w:pPr>
              <w:pStyle w:val="tt"/>
            </w:pPr>
          </w:p>
        </w:tc>
      </w:tr>
      <w:tr w:rsidR="00DD3E9B" w:rsidTr="00E27704">
        <w:tc>
          <w:tcPr>
            <w:tcW w:w="3953" w:type="dxa"/>
            <w:shd w:val="clear" w:color="auto" w:fill="auto"/>
          </w:tcPr>
          <w:p w:rsidR="00DD3E9B" w:rsidRPr="006C226F" w:rsidRDefault="00DD3E9B" w:rsidP="00E27704">
            <w:pPr>
              <w:pStyle w:val="tt"/>
            </w:pPr>
            <w:r w:rsidRPr="006C226F">
              <w:t>Car insurance</w:t>
            </w:r>
          </w:p>
        </w:tc>
        <w:tc>
          <w:tcPr>
            <w:tcW w:w="1188" w:type="dxa"/>
            <w:shd w:val="clear" w:color="auto" w:fill="auto"/>
            <w:vAlign w:val="bottom"/>
          </w:tcPr>
          <w:p w:rsidR="00DD3E9B" w:rsidRPr="006C226F" w:rsidRDefault="00DD3E9B" w:rsidP="00E27704">
            <w:pPr>
              <w:pStyle w:val="tt"/>
              <w:tabs>
                <w:tab w:val="decimal" w:pos="700"/>
              </w:tabs>
              <w:spacing w:after="20"/>
            </w:pPr>
            <w:r w:rsidRPr="006C226F">
              <w:t>$1,600</w:t>
            </w:r>
          </w:p>
        </w:tc>
        <w:tc>
          <w:tcPr>
            <w:tcW w:w="1277" w:type="dxa"/>
            <w:shd w:val="clear" w:color="auto" w:fill="auto"/>
            <w:vAlign w:val="bottom"/>
          </w:tcPr>
          <w:p w:rsidR="00DD3E9B" w:rsidRPr="006C226F" w:rsidRDefault="00DD3E9B" w:rsidP="00E27704">
            <w:pPr>
              <w:pStyle w:val="tt"/>
              <w:tabs>
                <w:tab w:val="decimal" w:pos="700"/>
              </w:tabs>
              <w:spacing w:after="20"/>
            </w:pPr>
            <w:r w:rsidRPr="006C226F">
              <w:t>$1,600</w:t>
            </w:r>
          </w:p>
        </w:tc>
        <w:tc>
          <w:tcPr>
            <w:tcW w:w="1281" w:type="dxa"/>
            <w:shd w:val="clear" w:color="auto" w:fill="auto"/>
            <w:vAlign w:val="bottom"/>
          </w:tcPr>
          <w:p w:rsidR="00DD3E9B" w:rsidRPr="006C226F" w:rsidRDefault="00DD3E9B" w:rsidP="00E27704">
            <w:pPr>
              <w:pStyle w:val="tt"/>
              <w:tabs>
                <w:tab w:val="decimal" w:pos="700"/>
              </w:tabs>
              <w:spacing w:after="20"/>
            </w:pPr>
            <w:r w:rsidRPr="006C226F">
              <w:t>$3,200</w:t>
            </w:r>
          </w:p>
        </w:tc>
        <w:tc>
          <w:tcPr>
            <w:tcW w:w="2110" w:type="dxa"/>
            <w:shd w:val="clear" w:color="auto" w:fill="auto"/>
            <w:vAlign w:val="bottom"/>
          </w:tcPr>
          <w:p w:rsidR="00DD3E9B" w:rsidRPr="006C226F" w:rsidRDefault="00DD3E9B" w:rsidP="00E27704">
            <w:pPr>
              <w:pStyle w:val="tt"/>
            </w:pPr>
          </w:p>
        </w:tc>
      </w:tr>
      <w:tr w:rsidR="00DD3E9B" w:rsidTr="00E27704">
        <w:tc>
          <w:tcPr>
            <w:tcW w:w="3953" w:type="dxa"/>
            <w:shd w:val="clear" w:color="auto" w:fill="auto"/>
          </w:tcPr>
          <w:p w:rsidR="00DD3E9B" w:rsidRPr="006C226F" w:rsidRDefault="00DD3E9B" w:rsidP="00E27704">
            <w:pPr>
              <w:pStyle w:val="tt"/>
            </w:pPr>
            <w:r w:rsidRPr="006C226F">
              <w:t xml:space="preserve">Home </w:t>
            </w:r>
            <w:r>
              <w:t>b</w:t>
            </w:r>
            <w:r w:rsidRPr="006C226F">
              <w:t xml:space="preserve">uilding and </w:t>
            </w:r>
            <w:r>
              <w:t>contents i</w:t>
            </w:r>
            <w:r w:rsidRPr="006C226F">
              <w:t>nsurance</w:t>
            </w:r>
          </w:p>
        </w:tc>
        <w:tc>
          <w:tcPr>
            <w:tcW w:w="1188" w:type="dxa"/>
            <w:shd w:val="clear" w:color="auto" w:fill="auto"/>
            <w:vAlign w:val="bottom"/>
          </w:tcPr>
          <w:p w:rsidR="00DD3E9B" w:rsidRPr="006C226F" w:rsidRDefault="00DD3E9B" w:rsidP="00E27704">
            <w:pPr>
              <w:pStyle w:val="tt"/>
              <w:tabs>
                <w:tab w:val="decimal" w:pos="700"/>
              </w:tabs>
              <w:spacing w:after="20"/>
            </w:pPr>
            <w:r w:rsidRPr="006C226F">
              <w:t>$750</w:t>
            </w:r>
          </w:p>
        </w:tc>
        <w:tc>
          <w:tcPr>
            <w:tcW w:w="1277" w:type="dxa"/>
            <w:shd w:val="clear" w:color="auto" w:fill="auto"/>
            <w:vAlign w:val="bottom"/>
          </w:tcPr>
          <w:p w:rsidR="00DD3E9B" w:rsidRPr="006C226F" w:rsidRDefault="00DD3E9B" w:rsidP="00E27704">
            <w:pPr>
              <w:pStyle w:val="tt"/>
              <w:tabs>
                <w:tab w:val="decimal" w:pos="700"/>
              </w:tabs>
              <w:spacing w:after="20"/>
            </w:pPr>
            <w:r w:rsidRPr="006C226F">
              <w:t>$750</w:t>
            </w:r>
          </w:p>
        </w:tc>
        <w:tc>
          <w:tcPr>
            <w:tcW w:w="1281" w:type="dxa"/>
            <w:shd w:val="clear" w:color="auto" w:fill="auto"/>
            <w:vAlign w:val="bottom"/>
          </w:tcPr>
          <w:p w:rsidR="00DD3E9B" w:rsidRPr="006C226F" w:rsidRDefault="00DD3E9B" w:rsidP="00E27704">
            <w:pPr>
              <w:pStyle w:val="tt"/>
              <w:tabs>
                <w:tab w:val="decimal" w:pos="700"/>
              </w:tabs>
              <w:spacing w:after="20"/>
            </w:pPr>
            <w:r w:rsidRPr="006C226F">
              <w:t>$1,500</w:t>
            </w:r>
          </w:p>
        </w:tc>
        <w:tc>
          <w:tcPr>
            <w:tcW w:w="2110" w:type="dxa"/>
            <w:shd w:val="clear" w:color="auto" w:fill="auto"/>
            <w:vAlign w:val="bottom"/>
          </w:tcPr>
          <w:p w:rsidR="00DD3E9B" w:rsidRPr="006C226F" w:rsidRDefault="00DD3E9B" w:rsidP="00E27704">
            <w:pPr>
              <w:pStyle w:val="tt"/>
            </w:pPr>
          </w:p>
        </w:tc>
      </w:tr>
      <w:tr w:rsidR="00DD3E9B" w:rsidTr="00E27704">
        <w:tc>
          <w:tcPr>
            <w:tcW w:w="3953" w:type="dxa"/>
            <w:shd w:val="clear" w:color="auto" w:fill="auto"/>
          </w:tcPr>
          <w:p w:rsidR="00DD3E9B" w:rsidRPr="006C226F" w:rsidRDefault="00DD3E9B" w:rsidP="00E27704">
            <w:pPr>
              <w:pStyle w:val="tt"/>
            </w:pPr>
            <w:r w:rsidRPr="006C226F">
              <w:t>Health insurance</w:t>
            </w:r>
          </w:p>
        </w:tc>
        <w:tc>
          <w:tcPr>
            <w:tcW w:w="1188" w:type="dxa"/>
            <w:shd w:val="clear" w:color="auto" w:fill="auto"/>
            <w:vAlign w:val="bottom"/>
          </w:tcPr>
          <w:p w:rsidR="00DD3E9B" w:rsidRPr="006C226F" w:rsidRDefault="00DD3E9B" w:rsidP="00E27704">
            <w:pPr>
              <w:pStyle w:val="tt"/>
              <w:tabs>
                <w:tab w:val="decimal" w:pos="700"/>
              </w:tabs>
              <w:spacing w:after="20"/>
            </w:pPr>
            <w:r w:rsidRPr="006C226F">
              <w:t>$2,520</w:t>
            </w:r>
          </w:p>
        </w:tc>
        <w:tc>
          <w:tcPr>
            <w:tcW w:w="1277" w:type="dxa"/>
            <w:shd w:val="clear" w:color="auto" w:fill="auto"/>
            <w:vAlign w:val="bottom"/>
          </w:tcPr>
          <w:p w:rsidR="00DD3E9B" w:rsidRPr="006C226F" w:rsidRDefault="00DD3E9B" w:rsidP="00E27704">
            <w:pPr>
              <w:pStyle w:val="tt"/>
              <w:tabs>
                <w:tab w:val="decimal" w:pos="700"/>
              </w:tabs>
              <w:spacing w:after="20"/>
            </w:pPr>
            <w:r w:rsidRPr="006C226F">
              <w:t>$2,520</w:t>
            </w:r>
          </w:p>
        </w:tc>
        <w:tc>
          <w:tcPr>
            <w:tcW w:w="1281" w:type="dxa"/>
            <w:shd w:val="clear" w:color="auto" w:fill="auto"/>
            <w:vAlign w:val="bottom"/>
          </w:tcPr>
          <w:p w:rsidR="00DD3E9B" w:rsidRPr="006C226F" w:rsidRDefault="00DD3E9B" w:rsidP="00E27704">
            <w:pPr>
              <w:pStyle w:val="tt"/>
              <w:tabs>
                <w:tab w:val="decimal" w:pos="700"/>
              </w:tabs>
              <w:spacing w:after="20"/>
            </w:pPr>
            <w:r w:rsidRPr="006C226F">
              <w:t>$5,040</w:t>
            </w:r>
          </w:p>
        </w:tc>
        <w:tc>
          <w:tcPr>
            <w:tcW w:w="2110" w:type="dxa"/>
            <w:shd w:val="clear" w:color="auto" w:fill="auto"/>
            <w:vAlign w:val="bottom"/>
          </w:tcPr>
          <w:p w:rsidR="00DD3E9B" w:rsidRPr="006C226F" w:rsidRDefault="00DD3E9B" w:rsidP="00E27704">
            <w:pPr>
              <w:pStyle w:val="tt"/>
            </w:pPr>
            <w:r w:rsidRPr="006C226F">
              <w:t>$420 per month</w:t>
            </w:r>
          </w:p>
        </w:tc>
      </w:tr>
      <w:tr w:rsidR="00DD3E9B" w:rsidTr="00E27704">
        <w:tc>
          <w:tcPr>
            <w:tcW w:w="3953" w:type="dxa"/>
            <w:shd w:val="clear" w:color="auto" w:fill="auto"/>
          </w:tcPr>
          <w:p w:rsidR="00DD3E9B" w:rsidRPr="006C226F" w:rsidRDefault="00DD3E9B" w:rsidP="00E27704">
            <w:pPr>
              <w:pStyle w:val="tt"/>
            </w:pPr>
            <w:r w:rsidRPr="006C226F">
              <w:t>Living expenses</w:t>
            </w:r>
          </w:p>
        </w:tc>
        <w:tc>
          <w:tcPr>
            <w:tcW w:w="1188" w:type="dxa"/>
            <w:shd w:val="clear" w:color="auto" w:fill="auto"/>
            <w:vAlign w:val="bottom"/>
          </w:tcPr>
          <w:p w:rsidR="00DD3E9B" w:rsidRPr="006C226F" w:rsidRDefault="00DD3E9B" w:rsidP="00E27704">
            <w:pPr>
              <w:pStyle w:val="tt"/>
              <w:tabs>
                <w:tab w:val="decimal" w:pos="700"/>
              </w:tabs>
              <w:spacing w:after="20"/>
            </w:pPr>
            <w:r w:rsidRPr="006C226F">
              <w:t>$51,000</w:t>
            </w:r>
          </w:p>
        </w:tc>
        <w:tc>
          <w:tcPr>
            <w:tcW w:w="1277" w:type="dxa"/>
            <w:shd w:val="clear" w:color="auto" w:fill="auto"/>
            <w:vAlign w:val="bottom"/>
          </w:tcPr>
          <w:p w:rsidR="00DD3E9B" w:rsidRPr="006C226F" w:rsidRDefault="00DD3E9B" w:rsidP="00E27704">
            <w:pPr>
              <w:pStyle w:val="tt"/>
              <w:tabs>
                <w:tab w:val="decimal" w:pos="700"/>
              </w:tabs>
              <w:spacing w:after="20"/>
            </w:pPr>
            <w:r w:rsidRPr="006C226F">
              <w:t>$51,000</w:t>
            </w:r>
          </w:p>
        </w:tc>
        <w:tc>
          <w:tcPr>
            <w:tcW w:w="1281" w:type="dxa"/>
            <w:shd w:val="clear" w:color="auto" w:fill="auto"/>
            <w:vAlign w:val="bottom"/>
          </w:tcPr>
          <w:p w:rsidR="00DD3E9B" w:rsidRPr="006C226F" w:rsidRDefault="00DD3E9B" w:rsidP="00E27704">
            <w:pPr>
              <w:pStyle w:val="tt"/>
              <w:tabs>
                <w:tab w:val="decimal" w:pos="700"/>
              </w:tabs>
              <w:spacing w:after="20"/>
            </w:pPr>
            <w:r w:rsidRPr="006C226F">
              <w:t>$102,000</w:t>
            </w:r>
          </w:p>
        </w:tc>
        <w:tc>
          <w:tcPr>
            <w:tcW w:w="2110" w:type="dxa"/>
            <w:shd w:val="clear" w:color="auto" w:fill="auto"/>
            <w:vAlign w:val="bottom"/>
          </w:tcPr>
          <w:p w:rsidR="00DD3E9B" w:rsidRPr="006C226F" w:rsidRDefault="00DD3E9B" w:rsidP="00E27704">
            <w:pPr>
              <w:pStyle w:val="tt"/>
            </w:pPr>
            <w:r w:rsidRPr="006C226F">
              <w:t>$8500 per month through credit card</w:t>
            </w:r>
          </w:p>
        </w:tc>
      </w:tr>
      <w:tr w:rsidR="00DD3E9B" w:rsidTr="00E27704">
        <w:tc>
          <w:tcPr>
            <w:tcW w:w="3953" w:type="dxa"/>
            <w:shd w:val="clear" w:color="auto" w:fill="auto"/>
          </w:tcPr>
          <w:p w:rsidR="00DD3E9B" w:rsidRPr="006C226F" w:rsidRDefault="00DD3E9B" w:rsidP="00E27704">
            <w:pPr>
              <w:pStyle w:val="tt"/>
            </w:pPr>
            <w:r w:rsidRPr="006C226F">
              <w:t>Holidays</w:t>
            </w:r>
          </w:p>
        </w:tc>
        <w:tc>
          <w:tcPr>
            <w:tcW w:w="1188" w:type="dxa"/>
            <w:shd w:val="clear" w:color="auto" w:fill="auto"/>
            <w:vAlign w:val="bottom"/>
          </w:tcPr>
          <w:p w:rsidR="00DD3E9B" w:rsidRPr="006C226F" w:rsidRDefault="00DD3E9B" w:rsidP="00E27704">
            <w:pPr>
              <w:pStyle w:val="tt"/>
              <w:tabs>
                <w:tab w:val="decimal" w:pos="700"/>
              </w:tabs>
              <w:spacing w:after="20"/>
            </w:pPr>
            <w:r w:rsidRPr="006C226F">
              <w:t>$10,000</w:t>
            </w:r>
          </w:p>
        </w:tc>
        <w:tc>
          <w:tcPr>
            <w:tcW w:w="1277" w:type="dxa"/>
            <w:shd w:val="clear" w:color="auto" w:fill="auto"/>
            <w:vAlign w:val="bottom"/>
          </w:tcPr>
          <w:p w:rsidR="00DD3E9B" w:rsidRPr="006C226F" w:rsidRDefault="00DD3E9B" w:rsidP="00E27704">
            <w:pPr>
              <w:pStyle w:val="tt"/>
              <w:tabs>
                <w:tab w:val="decimal" w:pos="700"/>
              </w:tabs>
              <w:spacing w:after="20"/>
            </w:pPr>
            <w:r w:rsidRPr="006C226F">
              <w:t>$10,000</w:t>
            </w:r>
          </w:p>
        </w:tc>
        <w:tc>
          <w:tcPr>
            <w:tcW w:w="1281" w:type="dxa"/>
            <w:shd w:val="clear" w:color="auto" w:fill="auto"/>
            <w:vAlign w:val="bottom"/>
          </w:tcPr>
          <w:p w:rsidR="00DD3E9B" w:rsidRPr="006C226F" w:rsidRDefault="00DD3E9B" w:rsidP="00E27704">
            <w:pPr>
              <w:pStyle w:val="tt"/>
              <w:tabs>
                <w:tab w:val="decimal" w:pos="700"/>
              </w:tabs>
              <w:spacing w:after="20"/>
            </w:pPr>
            <w:r w:rsidRPr="006C226F">
              <w:t>$20,000</w:t>
            </w:r>
          </w:p>
        </w:tc>
        <w:tc>
          <w:tcPr>
            <w:tcW w:w="2110" w:type="dxa"/>
            <w:shd w:val="clear" w:color="auto" w:fill="auto"/>
            <w:vAlign w:val="bottom"/>
          </w:tcPr>
          <w:p w:rsidR="00DD3E9B" w:rsidRPr="006C226F" w:rsidRDefault="00DD3E9B" w:rsidP="00E27704">
            <w:pPr>
              <w:pStyle w:val="tt"/>
            </w:pPr>
          </w:p>
        </w:tc>
      </w:tr>
      <w:tr w:rsidR="00DD3E9B" w:rsidTr="00E27704">
        <w:tc>
          <w:tcPr>
            <w:tcW w:w="3953" w:type="dxa"/>
            <w:shd w:val="clear" w:color="auto" w:fill="auto"/>
          </w:tcPr>
          <w:p w:rsidR="00DD3E9B" w:rsidRPr="006C226F" w:rsidRDefault="00DD3E9B" w:rsidP="00E27704">
            <w:pPr>
              <w:pStyle w:val="tt"/>
            </w:pPr>
            <w:r w:rsidRPr="006C226F">
              <w:t>House maintenance</w:t>
            </w:r>
          </w:p>
        </w:tc>
        <w:tc>
          <w:tcPr>
            <w:tcW w:w="1188" w:type="dxa"/>
            <w:shd w:val="clear" w:color="auto" w:fill="auto"/>
            <w:vAlign w:val="bottom"/>
          </w:tcPr>
          <w:p w:rsidR="00DD3E9B" w:rsidRPr="006C226F" w:rsidRDefault="00DD3E9B" w:rsidP="00E27704">
            <w:pPr>
              <w:pStyle w:val="tt"/>
              <w:jc w:val="center"/>
            </w:pPr>
            <w:proofErr w:type="spellStart"/>
            <w:r w:rsidRPr="006C226F">
              <w:t>n.a</w:t>
            </w:r>
            <w:proofErr w:type="spellEnd"/>
            <w:r w:rsidRPr="006C226F">
              <w:t>.</w:t>
            </w:r>
          </w:p>
        </w:tc>
        <w:tc>
          <w:tcPr>
            <w:tcW w:w="1277" w:type="dxa"/>
            <w:shd w:val="clear" w:color="auto" w:fill="auto"/>
            <w:vAlign w:val="bottom"/>
          </w:tcPr>
          <w:p w:rsidR="00DD3E9B" w:rsidRPr="006C226F" w:rsidRDefault="00DD3E9B" w:rsidP="00E27704">
            <w:pPr>
              <w:pStyle w:val="tt"/>
              <w:jc w:val="center"/>
            </w:pPr>
            <w:proofErr w:type="spellStart"/>
            <w:r w:rsidRPr="006C226F">
              <w:t>n.a</w:t>
            </w:r>
            <w:proofErr w:type="spellEnd"/>
            <w:r w:rsidRPr="006C226F">
              <w:t>.</w:t>
            </w:r>
          </w:p>
        </w:tc>
        <w:tc>
          <w:tcPr>
            <w:tcW w:w="1281" w:type="dxa"/>
            <w:shd w:val="clear" w:color="auto" w:fill="auto"/>
            <w:vAlign w:val="bottom"/>
          </w:tcPr>
          <w:p w:rsidR="00DD3E9B" w:rsidRPr="006C226F" w:rsidRDefault="00DD3E9B" w:rsidP="00E27704">
            <w:pPr>
              <w:pStyle w:val="tt"/>
              <w:jc w:val="center"/>
            </w:pPr>
          </w:p>
        </w:tc>
        <w:tc>
          <w:tcPr>
            <w:tcW w:w="2110" w:type="dxa"/>
            <w:shd w:val="clear" w:color="auto" w:fill="auto"/>
            <w:vAlign w:val="bottom"/>
          </w:tcPr>
          <w:p w:rsidR="00DD3E9B" w:rsidRPr="006C226F" w:rsidRDefault="00DD3E9B" w:rsidP="00E27704">
            <w:pPr>
              <w:pStyle w:val="tt"/>
            </w:pPr>
            <w:r w:rsidRPr="006C226F">
              <w:t>Paid as part of the expenses through credit card</w:t>
            </w:r>
          </w:p>
        </w:tc>
      </w:tr>
      <w:tr w:rsidR="00DD3E9B" w:rsidTr="00E27704">
        <w:tc>
          <w:tcPr>
            <w:tcW w:w="3953" w:type="dxa"/>
            <w:shd w:val="clear" w:color="auto" w:fill="auto"/>
          </w:tcPr>
          <w:p w:rsidR="00DD3E9B" w:rsidRPr="006C226F" w:rsidRDefault="00DD3E9B" w:rsidP="00E27704">
            <w:pPr>
              <w:pStyle w:val="tt"/>
            </w:pPr>
            <w:r w:rsidRPr="006C226F">
              <w:t>Motor vehicle</w:t>
            </w:r>
          </w:p>
        </w:tc>
        <w:tc>
          <w:tcPr>
            <w:tcW w:w="1188" w:type="dxa"/>
            <w:shd w:val="clear" w:color="auto" w:fill="auto"/>
            <w:vAlign w:val="bottom"/>
          </w:tcPr>
          <w:p w:rsidR="00DD3E9B" w:rsidRPr="006C226F" w:rsidRDefault="00DD3E9B" w:rsidP="00E27704">
            <w:pPr>
              <w:pStyle w:val="tt"/>
              <w:jc w:val="center"/>
            </w:pPr>
            <w:proofErr w:type="spellStart"/>
            <w:r w:rsidRPr="006C226F">
              <w:t>n.a</w:t>
            </w:r>
            <w:proofErr w:type="spellEnd"/>
            <w:r w:rsidRPr="006C226F">
              <w:t>.</w:t>
            </w:r>
          </w:p>
        </w:tc>
        <w:tc>
          <w:tcPr>
            <w:tcW w:w="1277" w:type="dxa"/>
            <w:shd w:val="clear" w:color="auto" w:fill="auto"/>
            <w:vAlign w:val="bottom"/>
          </w:tcPr>
          <w:p w:rsidR="00DD3E9B" w:rsidRPr="006C226F" w:rsidRDefault="00DD3E9B" w:rsidP="00E27704">
            <w:pPr>
              <w:pStyle w:val="tt"/>
              <w:jc w:val="center"/>
            </w:pPr>
            <w:proofErr w:type="spellStart"/>
            <w:r w:rsidRPr="006C226F">
              <w:t>n.a</w:t>
            </w:r>
            <w:proofErr w:type="spellEnd"/>
            <w:r w:rsidRPr="006C226F">
              <w:t>.</w:t>
            </w:r>
          </w:p>
        </w:tc>
        <w:tc>
          <w:tcPr>
            <w:tcW w:w="1281" w:type="dxa"/>
            <w:shd w:val="clear" w:color="auto" w:fill="auto"/>
            <w:vAlign w:val="bottom"/>
          </w:tcPr>
          <w:p w:rsidR="00DD3E9B" w:rsidRPr="006C226F" w:rsidRDefault="00DD3E9B" w:rsidP="00E27704">
            <w:pPr>
              <w:pStyle w:val="tt"/>
              <w:jc w:val="center"/>
            </w:pPr>
          </w:p>
        </w:tc>
        <w:tc>
          <w:tcPr>
            <w:tcW w:w="2110" w:type="dxa"/>
            <w:shd w:val="clear" w:color="auto" w:fill="auto"/>
            <w:vAlign w:val="bottom"/>
          </w:tcPr>
          <w:p w:rsidR="00DD3E9B" w:rsidRPr="006C226F" w:rsidRDefault="00DD3E9B" w:rsidP="00E27704">
            <w:pPr>
              <w:pStyle w:val="tt"/>
            </w:pPr>
            <w:r w:rsidRPr="006C226F">
              <w:t>Paid as part of the expenses through credit card</w:t>
            </w:r>
          </w:p>
        </w:tc>
      </w:tr>
      <w:tr w:rsidR="00DD3E9B" w:rsidTr="00E27704">
        <w:tc>
          <w:tcPr>
            <w:tcW w:w="3953" w:type="dxa"/>
            <w:shd w:val="clear" w:color="auto" w:fill="auto"/>
          </w:tcPr>
          <w:p w:rsidR="00DD3E9B" w:rsidRPr="006C226F" w:rsidRDefault="00DD3E9B" w:rsidP="00E27704">
            <w:pPr>
              <w:pStyle w:val="tt"/>
            </w:pPr>
            <w:r w:rsidRPr="006C226F">
              <w:t>Other</w:t>
            </w:r>
          </w:p>
        </w:tc>
        <w:tc>
          <w:tcPr>
            <w:tcW w:w="1188" w:type="dxa"/>
            <w:shd w:val="clear" w:color="auto" w:fill="auto"/>
            <w:vAlign w:val="bottom"/>
          </w:tcPr>
          <w:p w:rsidR="00DD3E9B" w:rsidRPr="006C226F" w:rsidRDefault="00DD3E9B" w:rsidP="00E27704">
            <w:pPr>
              <w:pStyle w:val="tt"/>
              <w:jc w:val="right"/>
            </w:pPr>
          </w:p>
        </w:tc>
        <w:tc>
          <w:tcPr>
            <w:tcW w:w="1277" w:type="dxa"/>
            <w:shd w:val="clear" w:color="auto" w:fill="auto"/>
            <w:vAlign w:val="bottom"/>
          </w:tcPr>
          <w:p w:rsidR="00DD3E9B" w:rsidRPr="006C226F" w:rsidRDefault="00DD3E9B" w:rsidP="00E27704">
            <w:pPr>
              <w:pStyle w:val="tt"/>
              <w:jc w:val="right"/>
            </w:pPr>
          </w:p>
        </w:tc>
        <w:tc>
          <w:tcPr>
            <w:tcW w:w="1281" w:type="dxa"/>
            <w:shd w:val="clear" w:color="auto" w:fill="auto"/>
            <w:vAlign w:val="bottom"/>
          </w:tcPr>
          <w:p w:rsidR="00DD3E9B" w:rsidRPr="006C226F" w:rsidRDefault="00DD3E9B" w:rsidP="00E27704">
            <w:pPr>
              <w:pStyle w:val="tt"/>
              <w:jc w:val="right"/>
            </w:pPr>
          </w:p>
        </w:tc>
        <w:tc>
          <w:tcPr>
            <w:tcW w:w="2110" w:type="dxa"/>
            <w:shd w:val="clear" w:color="auto" w:fill="auto"/>
            <w:vAlign w:val="bottom"/>
          </w:tcPr>
          <w:p w:rsidR="00DD3E9B" w:rsidRPr="006C226F" w:rsidRDefault="00DD3E9B" w:rsidP="00E27704">
            <w:pPr>
              <w:pStyle w:val="tt"/>
            </w:pPr>
          </w:p>
        </w:tc>
      </w:tr>
      <w:tr w:rsidR="00DD3E9B" w:rsidTr="00E27704">
        <w:tc>
          <w:tcPr>
            <w:tcW w:w="3953" w:type="dxa"/>
            <w:shd w:val="clear" w:color="auto" w:fill="auto"/>
          </w:tcPr>
          <w:p w:rsidR="00DD3E9B" w:rsidRPr="006C226F" w:rsidRDefault="00DD3E9B" w:rsidP="00E27704">
            <w:pPr>
              <w:pStyle w:val="tt"/>
            </w:pPr>
          </w:p>
        </w:tc>
        <w:tc>
          <w:tcPr>
            <w:tcW w:w="1188" w:type="dxa"/>
            <w:shd w:val="clear" w:color="auto" w:fill="auto"/>
            <w:vAlign w:val="bottom"/>
          </w:tcPr>
          <w:p w:rsidR="00DD3E9B" w:rsidRPr="006C226F" w:rsidRDefault="00DD3E9B" w:rsidP="00E27704">
            <w:pPr>
              <w:pStyle w:val="tt"/>
              <w:tabs>
                <w:tab w:val="decimal" w:pos="700"/>
              </w:tabs>
              <w:spacing w:after="20"/>
            </w:pPr>
            <w:r w:rsidRPr="006C226F">
              <w:t>$610</w:t>
            </w:r>
          </w:p>
        </w:tc>
        <w:tc>
          <w:tcPr>
            <w:tcW w:w="1277" w:type="dxa"/>
            <w:shd w:val="clear" w:color="auto" w:fill="auto"/>
            <w:vAlign w:val="bottom"/>
          </w:tcPr>
          <w:p w:rsidR="00DD3E9B" w:rsidRPr="006C226F" w:rsidRDefault="00DD3E9B" w:rsidP="00E27704">
            <w:pPr>
              <w:pStyle w:val="tt"/>
              <w:tabs>
                <w:tab w:val="decimal" w:pos="700"/>
              </w:tabs>
              <w:spacing w:after="20"/>
            </w:pPr>
            <w:r w:rsidRPr="006C226F">
              <w:t>$610</w:t>
            </w:r>
          </w:p>
        </w:tc>
        <w:tc>
          <w:tcPr>
            <w:tcW w:w="1281" w:type="dxa"/>
            <w:shd w:val="clear" w:color="auto" w:fill="auto"/>
            <w:vAlign w:val="bottom"/>
          </w:tcPr>
          <w:p w:rsidR="00DD3E9B" w:rsidRPr="006C226F" w:rsidRDefault="00DD3E9B" w:rsidP="00E27704">
            <w:pPr>
              <w:pStyle w:val="tt"/>
              <w:tabs>
                <w:tab w:val="decimal" w:pos="700"/>
              </w:tabs>
              <w:spacing w:after="20"/>
            </w:pPr>
            <w:r w:rsidRPr="006C226F">
              <w:t>$1,220</w:t>
            </w:r>
          </w:p>
        </w:tc>
        <w:tc>
          <w:tcPr>
            <w:tcW w:w="2110" w:type="dxa"/>
            <w:shd w:val="clear" w:color="auto" w:fill="auto"/>
            <w:vAlign w:val="bottom"/>
          </w:tcPr>
          <w:p w:rsidR="00DD3E9B" w:rsidRPr="006C226F" w:rsidRDefault="00DD3E9B" w:rsidP="00E27704">
            <w:pPr>
              <w:pStyle w:val="tt"/>
            </w:pPr>
            <w:r w:rsidRPr="006C226F">
              <w:t>Donations</w:t>
            </w:r>
          </w:p>
        </w:tc>
      </w:tr>
      <w:tr w:rsidR="00DD3E9B" w:rsidTr="00E27704">
        <w:tc>
          <w:tcPr>
            <w:tcW w:w="3953" w:type="dxa"/>
            <w:shd w:val="clear" w:color="auto" w:fill="auto"/>
          </w:tcPr>
          <w:p w:rsidR="00DD3E9B" w:rsidRPr="006C226F" w:rsidRDefault="00DD3E9B" w:rsidP="00E27704">
            <w:pPr>
              <w:pStyle w:val="tt"/>
            </w:pPr>
          </w:p>
        </w:tc>
        <w:tc>
          <w:tcPr>
            <w:tcW w:w="1188" w:type="dxa"/>
            <w:shd w:val="clear" w:color="auto" w:fill="auto"/>
            <w:vAlign w:val="bottom"/>
          </w:tcPr>
          <w:p w:rsidR="00DD3E9B" w:rsidRPr="006C226F" w:rsidRDefault="00DD3E9B" w:rsidP="00E27704">
            <w:pPr>
              <w:pStyle w:val="tt"/>
              <w:tabs>
                <w:tab w:val="decimal" w:pos="700"/>
              </w:tabs>
              <w:spacing w:after="20"/>
            </w:pPr>
            <w:r w:rsidRPr="006C226F">
              <w:t>$250</w:t>
            </w:r>
          </w:p>
        </w:tc>
        <w:tc>
          <w:tcPr>
            <w:tcW w:w="1277" w:type="dxa"/>
            <w:shd w:val="clear" w:color="auto" w:fill="auto"/>
            <w:vAlign w:val="bottom"/>
          </w:tcPr>
          <w:p w:rsidR="00DD3E9B" w:rsidRPr="006C226F" w:rsidRDefault="00DD3E9B" w:rsidP="00E27704">
            <w:pPr>
              <w:pStyle w:val="tt"/>
              <w:tabs>
                <w:tab w:val="decimal" w:pos="700"/>
              </w:tabs>
              <w:spacing w:after="20"/>
            </w:pPr>
            <w:r w:rsidRPr="006C226F">
              <w:t>$250</w:t>
            </w:r>
          </w:p>
        </w:tc>
        <w:tc>
          <w:tcPr>
            <w:tcW w:w="1281" w:type="dxa"/>
            <w:shd w:val="clear" w:color="auto" w:fill="auto"/>
            <w:vAlign w:val="bottom"/>
          </w:tcPr>
          <w:p w:rsidR="00DD3E9B" w:rsidRPr="006C226F" w:rsidRDefault="00DD3E9B" w:rsidP="00E27704">
            <w:pPr>
              <w:pStyle w:val="tt"/>
              <w:tabs>
                <w:tab w:val="decimal" w:pos="700"/>
              </w:tabs>
              <w:spacing w:after="20"/>
            </w:pPr>
            <w:r w:rsidRPr="006C226F">
              <w:t>$500</w:t>
            </w:r>
          </w:p>
        </w:tc>
        <w:tc>
          <w:tcPr>
            <w:tcW w:w="2110" w:type="dxa"/>
            <w:shd w:val="clear" w:color="auto" w:fill="auto"/>
            <w:vAlign w:val="bottom"/>
          </w:tcPr>
          <w:p w:rsidR="00DD3E9B" w:rsidRPr="006C226F" w:rsidRDefault="00DD3E9B" w:rsidP="00E27704">
            <w:pPr>
              <w:pStyle w:val="tt"/>
            </w:pPr>
            <w:r w:rsidRPr="006C226F">
              <w:t>Accountant’s fees</w:t>
            </w:r>
          </w:p>
        </w:tc>
      </w:tr>
      <w:tr w:rsidR="00DD3E9B" w:rsidTr="00E27704">
        <w:tc>
          <w:tcPr>
            <w:tcW w:w="3953" w:type="dxa"/>
            <w:shd w:val="clear" w:color="auto" w:fill="auto"/>
          </w:tcPr>
          <w:p w:rsidR="00DD3E9B" w:rsidRPr="006C226F" w:rsidRDefault="00DD3E9B" w:rsidP="00E27704">
            <w:pPr>
              <w:pStyle w:val="tt"/>
            </w:pPr>
          </w:p>
        </w:tc>
        <w:tc>
          <w:tcPr>
            <w:tcW w:w="1188" w:type="dxa"/>
            <w:shd w:val="clear" w:color="auto" w:fill="auto"/>
            <w:vAlign w:val="bottom"/>
          </w:tcPr>
          <w:p w:rsidR="00DD3E9B" w:rsidRPr="006C226F" w:rsidRDefault="00DD3E9B" w:rsidP="00E27704">
            <w:pPr>
              <w:pStyle w:val="tt"/>
              <w:tabs>
                <w:tab w:val="decimal" w:pos="700"/>
              </w:tabs>
              <w:spacing w:after="20"/>
            </w:pPr>
            <w:r w:rsidRPr="006C226F">
              <w:t>$12,000</w:t>
            </w:r>
          </w:p>
        </w:tc>
        <w:tc>
          <w:tcPr>
            <w:tcW w:w="1277" w:type="dxa"/>
            <w:shd w:val="clear" w:color="auto" w:fill="auto"/>
            <w:vAlign w:val="bottom"/>
          </w:tcPr>
          <w:p w:rsidR="00DD3E9B" w:rsidRPr="006C226F" w:rsidRDefault="00DD3E9B" w:rsidP="00E27704">
            <w:pPr>
              <w:pStyle w:val="tt"/>
              <w:tabs>
                <w:tab w:val="decimal" w:pos="700"/>
              </w:tabs>
              <w:spacing w:after="20"/>
            </w:pPr>
            <w:r w:rsidRPr="006C226F">
              <w:t>$12,000</w:t>
            </w:r>
          </w:p>
        </w:tc>
        <w:tc>
          <w:tcPr>
            <w:tcW w:w="1281" w:type="dxa"/>
            <w:shd w:val="clear" w:color="auto" w:fill="auto"/>
            <w:vAlign w:val="bottom"/>
          </w:tcPr>
          <w:p w:rsidR="00DD3E9B" w:rsidRPr="006C226F" w:rsidRDefault="00DD3E9B" w:rsidP="00E27704">
            <w:pPr>
              <w:pStyle w:val="tt"/>
              <w:tabs>
                <w:tab w:val="decimal" w:pos="700"/>
              </w:tabs>
              <w:spacing w:after="20"/>
            </w:pPr>
            <w:r w:rsidRPr="006C226F">
              <w:t>$24,000</w:t>
            </w:r>
          </w:p>
        </w:tc>
        <w:tc>
          <w:tcPr>
            <w:tcW w:w="2110" w:type="dxa"/>
            <w:shd w:val="clear" w:color="auto" w:fill="auto"/>
            <w:vAlign w:val="bottom"/>
          </w:tcPr>
          <w:p w:rsidR="00DD3E9B" w:rsidRPr="006C226F" w:rsidRDefault="00DD3E9B" w:rsidP="00E27704">
            <w:pPr>
              <w:pStyle w:val="tt"/>
            </w:pPr>
            <w:r w:rsidRPr="006C226F">
              <w:t>$2000 per month investment</w:t>
            </w:r>
          </w:p>
        </w:tc>
      </w:tr>
      <w:tr w:rsidR="00DD3E9B" w:rsidTr="00E27704">
        <w:tc>
          <w:tcPr>
            <w:tcW w:w="3953" w:type="dxa"/>
            <w:shd w:val="clear" w:color="auto" w:fill="auto"/>
          </w:tcPr>
          <w:p w:rsidR="00DD3E9B" w:rsidRPr="006C226F" w:rsidRDefault="00DD3E9B" w:rsidP="00E27704">
            <w:pPr>
              <w:pStyle w:val="tt"/>
            </w:pPr>
          </w:p>
        </w:tc>
        <w:tc>
          <w:tcPr>
            <w:tcW w:w="1188" w:type="dxa"/>
            <w:shd w:val="clear" w:color="auto" w:fill="auto"/>
            <w:vAlign w:val="bottom"/>
          </w:tcPr>
          <w:p w:rsidR="00DD3E9B" w:rsidRPr="006C226F" w:rsidRDefault="00DD3E9B" w:rsidP="00E27704">
            <w:pPr>
              <w:pStyle w:val="tt"/>
              <w:tabs>
                <w:tab w:val="decimal" w:pos="700"/>
              </w:tabs>
              <w:spacing w:after="20"/>
            </w:pPr>
          </w:p>
        </w:tc>
        <w:tc>
          <w:tcPr>
            <w:tcW w:w="1277" w:type="dxa"/>
            <w:shd w:val="clear" w:color="auto" w:fill="auto"/>
            <w:vAlign w:val="bottom"/>
          </w:tcPr>
          <w:p w:rsidR="00DD3E9B" w:rsidRPr="006C226F" w:rsidRDefault="00DD3E9B" w:rsidP="00E27704">
            <w:pPr>
              <w:pStyle w:val="tt"/>
              <w:tabs>
                <w:tab w:val="decimal" w:pos="700"/>
              </w:tabs>
              <w:spacing w:after="20"/>
            </w:pPr>
            <w:r w:rsidRPr="006C226F">
              <w:t>$6,720</w:t>
            </w:r>
          </w:p>
        </w:tc>
        <w:tc>
          <w:tcPr>
            <w:tcW w:w="1281" w:type="dxa"/>
            <w:shd w:val="clear" w:color="auto" w:fill="auto"/>
            <w:vAlign w:val="bottom"/>
          </w:tcPr>
          <w:p w:rsidR="00DD3E9B" w:rsidRPr="006C226F" w:rsidRDefault="00DD3E9B" w:rsidP="00E27704">
            <w:pPr>
              <w:pStyle w:val="tt"/>
              <w:tabs>
                <w:tab w:val="decimal" w:pos="700"/>
              </w:tabs>
              <w:spacing w:after="20"/>
            </w:pPr>
            <w:r w:rsidRPr="006C226F">
              <w:t>$6,720</w:t>
            </w:r>
          </w:p>
        </w:tc>
        <w:tc>
          <w:tcPr>
            <w:tcW w:w="2110" w:type="dxa"/>
            <w:shd w:val="clear" w:color="auto" w:fill="auto"/>
            <w:vAlign w:val="bottom"/>
          </w:tcPr>
          <w:p w:rsidR="00DD3E9B" w:rsidRPr="006C226F" w:rsidRDefault="00DD3E9B" w:rsidP="00E27704">
            <w:pPr>
              <w:pStyle w:val="tt"/>
            </w:pPr>
            <w:r w:rsidRPr="006C226F">
              <w:t>$560 per month out of pocket medical expenses</w:t>
            </w:r>
          </w:p>
        </w:tc>
      </w:tr>
      <w:tr w:rsidR="00DD3E9B" w:rsidTr="00E27704">
        <w:tc>
          <w:tcPr>
            <w:tcW w:w="3953" w:type="dxa"/>
            <w:shd w:val="clear" w:color="auto" w:fill="auto"/>
          </w:tcPr>
          <w:p w:rsidR="00DD3E9B" w:rsidRPr="006C226F" w:rsidRDefault="00DD3E9B" w:rsidP="00E27704">
            <w:pPr>
              <w:pStyle w:val="tt"/>
              <w:rPr>
                <w:b/>
              </w:rPr>
            </w:pPr>
            <w:r w:rsidRPr="006C226F">
              <w:rPr>
                <w:b/>
              </w:rPr>
              <w:t>Total expenses</w:t>
            </w:r>
          </w:p>
        </w:tc>
        <w:tc>
          <w:tcPr>
            <w:tcW w:w="1188" w:type="dxa"/>
            <w:shd w:val="clear" w:color="auto" w:fill="auto"/>
            <w:vAlign w:val="bottom"/>
          </w:tcPr>
          <w:p w:rsidR="00DD3E9B" w:rsidRPr="006C226F" w:rsidRDefault="00DD3E9B" w:rsidP="00E27704">
            <w:pPr>
              <w:pStyle w:val="tt"/>
              <w:tabs>
                <w:tab w:val="decimal" w:pos="700"/>
              </w:tabs>
              <w:spacing w:after="20"/>
              <w:rPr>
                <w:b/>
              </w:rPr>
            </w:pPr>
            <w:r w:rsidRPr="006C226F">
              <w:rPr>
                <w:b/>
              </w:rPr>
              <w:t>$78,730</w:t>
            </w:r>
          </w:p>
        </w:tc>
        <w:tc>
          <w:tcPr>
            <w:tcW w:w="1277" w:type="dxa"/>
            <w:shd w:val="clear" w:color="auto" w:fill="auto"/>
            <w:vAlign w:val="bottom"/>
          </w:tcPr>
          <w:p w:rsidR="00DD3E9B" w:rsidRPr="006C226F" w:rsidRDefault="00DD3E9B" w:rsidP="00E27704">
            <w:pPr>
              <w:pStyle w:val="tt"/>
              <w:tabs>
                <w:tab w:val="decimal" w:pos="700"/>
              </w:tabs>
              <w:spacing w:after="20"/>
              <w:rPr>
                <w:b/>
              </w:rPr>
            </w:pPr>
            <w:r w:rsidRPr="006C226F">
              <w:rPr>
                <w:b/>
              </w:rPr>
              <w:t>$85,450</w:t>
            </w:r>
          </w:p>
        </w:tc>
        <w:tc>
          <w:tcPr>
            <w:tcW w:w="1281" w:type="dxa"/>
            <w:shd w:val="clear" w:color="auto" w:fill="auto"/>
            <w:vAlign w:val="bottom"/>
          </w:tcPr>
          <w:p w:rsidR="00DD3E9B" w:rsidRPr="006C226F" w:rsidRDefault="00DD3E9B" w:rsidP="00E27704">
            <w:pPr>
              <w:pStyle w:val="tt"/>
              <w:tabs>
                <w:tab w:val="decimal" w:pos="700"/>
              </w:tabs>
              <w:spacing w:after="20"/>
              <w:rPr>
                <w:b/>
              </w:rPr>
            </w:pPr>
            <w:r w:rsidRPr="006C226F">
              <w:rPr>
                <w:b/>
              </w:rPr>
              <w:t>$164,180</w:t>
            </w:r>
          </w:p>
        </w:tc>
        <w:tc>
          <w:tcPr>
            <w:tcW w:w="2110" w:type="dxa"/>
            <w:shd w:val="clear" w:color="auto" w:fill="auto"/>
            <w:vAlign w:val="bottom"/>
          </w:tcPr>
          <w:p w:rsidR="00DD3E9B" w:rsidRPr="006C226F" w:rsidRDefault="00DD3E9B" w:rsidP="00E27704">
            <w:pPr>
              <w:pStyle w:val="tt"/>
              <w:rPr>
                <w:b/>
              </w:rPr>
            </w:pPr>
          </w:p>
        </w:tc>
      </w:tr>
      <w:tr w:rsidR="00DD3E9B" w:rsidTr="00E27704">
        <w:tc>
          <w:tcPr>
            <w:tcW w:w="3953" w:type="dxa"/>
            <w:shd w:val="clear" w:color="auto" w:fill="auto"/>
          </w:tcPr>
          <w:p w:rsidR="00DD3E9B" w:rsidRPr="006C226F" w:rsidRDefault="00DD3E9B" w:rsidP="00E27704">
            <w:pPr>
              <w:pStyle w:val="tt"/>
              <w:rPr>
                <w:b/>
              </w:rPr>
            </w:pPr>
            <w:r w:rsidRPr="006C226F">
              <w:rPr>
                <w:b/>
              </w:rPr>
              <w:t>Total income received before tax less total expenses</w:t>
            </w:r>
          </w:p>
        </w:tc>
        <w:tc>
          <w:tcPr>
            <w:tcW w:w="1188" w:type="dxa"/>
            <w:shd w:val="clear" w:color="auto" w:fill="auto"/>
            <w:vAlign w:val="bottom"/>
          </w:tcPr>
          <w:p w:rsidR="00DD3E9B" w:rsidRPr="006C226F" w:rsidRDefault="00DD3E9B" w:rsidP="00E27704">
            <w:pPr>
              <w:pStyle w:val="tt"/>
              <w:tabs>
                <w:tab w:val="decimal" w:pos="700"/>
              </w:tabs>
              <w:spacing w:after="20"/>
              <w:rPr>
                <w:b/>
              </w:rPr>
            </w:pPr>
            <w:r>
              <w:rPr>
                <w:b/>
              </w:rPr>
              <w:t>–$</w:t>
            </w:r>
            <w:r w:rsidRPr="006C226F">
              <w:rPr>
                <w:b/>
              </w:rPr>
              <w:t>708</w:t>
            </w:r>
          </w:p>
        </w:tc>
        <w:tc>
          <w:tcPr>
            <w:tcW w:w="1277" w:type="dxa"/>
            <w:shd w:val="clear" w:color="auto" w:fill="auto"/>
            <w:vAlign w:val="bottom"/>
          </w:tcPr>
          <w:p w:rsidR="00DD3E9B" w:rsidRPr="006C226F" w:rsidRDefault="00DD3E9B" w:rsidP="00E27704">
            <w:pPr>
              <w:pStyle w:val="tt"/>
              <w:tabs>
                <w:tab w:val="decimal" w:pos="700"/>
              </w:tabs>
              <w:spacing w:after="20"/>
              <w:rPr>
                <w:b/>
              </w:rPr>
            </w:pPr>
            <w:r>
              <w:rPr>
                <w:b/>
              </w:rPr>
              <w:t>–$9</w:t>
            </w:r>
            <w:r w:rsidRPr="006C226F">
              <w:rPr>
                <w:b/>
              </w:rPr>
              <w:t>,428</w:t>
            </w:r>
          </w:p>
        </w:tc>
        <w:tc>
          <w:tcPr>
            <w:tcW w:w="1281" w:type="dxa"/>
            <w:shd w:val="clear" w:color="auto" w:fill="auto"/>
            <w:vAlign w:val="bottom"/>
          </w:tcPr>
          <w:p w:rsidR="00DD3E9B" w:rsidRPr="006C226F" w:rsidRDefault="00DD3E9B" w:rsidP="00E27704">
            <w:pPr>
              <w:pStyle w:val="tt"/>
              <w:tabs>
                <w:tab w:val="decimal" w:pos="700"/>
              </w:tabs>
              <w:spacing w:after="20"/>
              <w:rPr>
                <w:b/>
              </w:rPr>
            </w:pPr>
            <w:r>
              <w:rPr>
                <w:b/>
              </w:rPr>
              <w:t>–$</w:t>
            </w:r>
            <w:r w:rsidRPr="006C226F">
              <w:rPr>
                <w:b/>
              </w:rPr>
              <w:t>1</w:t>
            </w:r>
            <w:r>
              <w:rPr>
                <w:b/>
              </w:rPr>
              <w:t>0</w:t>
            </w:r>
            <w:r w:rsidRPr="006C226F">
              <w:rPr>
                <w:b/>
              </w:rPr>
              <w:t>,136</w:t>
            </w:r>
          </w:p>
        </w:tc>
        <w:tc>
          <w:tcPr>
            <w:tcW w:w="2110" w:type="dxa"/>
            <w:shd w:val="clear" w:color="auto" w:fill="auto"/>
            <w:vAlign w:val="bottom"/>
          </w:tcPr>
          <w:p w:rsidR="00DD3E9B" w:rsidRPr="006C226F" w:rsidRDefault="00DD3E9B" w:rsidP="00E27704">
            <w:pPr>
              <w:pStyle w:val="tt"/>
              <w:rPr>
                <w:b/>
              </w:rPr>
            </w:pPr>
          </w:p>
        </w:tc>
      </w:tr>
    </w:tbl>
    <w:p w:rsidR="00DD3E9B" w:rsidRDefault="00DD3E9B" w:rsidP="00DD3E9B"/>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right w:w="85" w:type="dxa"/>
        </w:tblCellMar>
        <w:tblLook w:val="04A0"/>
      </w:tblPr>
      <w:tblGrid>
        <w:gridCol w:w="3790"/>
        <w:gridCol w:w="1172"/>
        <w:gridCol w:w="1256"/>
        <w:gridCol w:w="1263"/>
        <w:gridCol w:w="2049"/>
      </w:tblGrid>
      <w:tr w:rsidR="00DD3E9B" w:rsidTr="00E27704">
        <w:tc>
          <w:tcPr>
            <w:tcW w:w="3953" w:type="dxa"/>
            <w:shd w:val="clear" w:color="auto" w:fill="auto"/>
          </w:tcPr>
          <w:p w:rsidR="00DD3E9B" w:rsidRPr="000C0A1E" w:rsidRDefault="00DD3E9B" w:rsidP="00E27704">
            <w:pPr>
              <w:pStyle w:val="th"/>
              <w:jc w:val="left"/>
            </w:pPr>
            <w:r w:rsidRPr="007E77D3">
              <w:lastRenderedPageBreak/>
              <w:t>Cash flow</w:t>
            </w:r>
          </w:p>
        </w:tc>
        <w:tc>
          <w:tcPr>
            <w:tcW w:w="1188" w:type="dxa"/>
            <w:shd w:val="clear" w:color="auto" w:fill="auto"/>
          </w:tcPr>
          <w:p w:rsidR="00DD3E9B" w:rsidRPr="00E63F54" w:rsidRDefault="00DD3E9B" w:rsidP="00E27704">
            <w:pPr>
              <w:pStyle w:val="project-table-head"/>
              <w:jc w:val="center"/>
            </w:pPr>
            <w:r>
              <w:t>Henry</w:t>
            </w:r>
          </w:p>
        </w:tc>
        <w:tc>
          <w:tcPr>
            <w:tcW w:w="1277" w:type="dxa"/>
            <w:shd w:val="clear" w:color="auto" w:fill="auto"/>
          </w:tcPr>
          <w:p w:rsidR="00DD3E9B" w:rsidRPr="00E63F54" w:rsidRDefault="00DD3E9B" w:rsidP="00E27704">
            <w:pPr>
              <w:pStyle w:val="project-table-head"/>
              <w:jc w:val="center"/>
            </w:pPr>
            <w:r>
              <w:t>Sandra</w:t>
            </w:r>
          </w:p>
        </w:tc>
        <w:tc>
          <w:tcPr>
            <w:tcW w:w="1281" w:type="dxa"/>
            <w:shd w:val="clear" w:color="auto" w:fill="auto"/>
          </w:tcPr>
          <w:p w:rsidR="00DD3E9B" w:rsidRDefault="00DD3E9B" w:rsidP="00E27704">
            <w:pPr>
              <w:pStyle w:val="th"/>
            </w:pPr>
            <w:r w:rsidRPr="007B4375">
              <w:t>Combined</w:t>
            </w:r>
          </w:p>
        </w:tc>
        <w:tc>
          <w:tcPr>
            <w:tcW w:w="2110" w:type="dxa"/>
            <w:shd w:val="clear" w:color="auto" w:fill="auto"/>
          </w:tcPr>
          <w:p w:rsidR="00DD3E9B" w:rsidRDefault="00DD3E9B" w:rsidP="00E27704">
            <w:pPr>
              <w:pStyle w:val="th"/>
              <w:jc w:val="left"/>
            </w:pPr>
            <w:r w:rsidRPr="007B4375">
              <w:t>Comment</w:t>
            </w:r>
          </w:p>
        </w:tc>
      </w:tr>
      <w:tr w:rsidR="00DD3E9B" w:rsidTr="00E27704">
        <w:tc>
          <w:tcPr>
            <w:tcW w:w="3953" w:type="dxa"/>
            <w:shd w:val="clear" w:color="auto" w:fill="auto"/>
          </w:tcPr>
          <w:p w:rsidR="00DD3E9B" w:rsidRPr="006C226F" w:rsidRDefault="00DD3E9B" w:rsidP="00E27704">
            <w:pPr>
              <w:pStyle w:val="tt"/>
            </w:pPr>
            <w:r w:rsidRPr="006C226F">
              <w:t>Total tax payable from tax table above</w:t>
            </w:r>
          </w:p>
        </w:tc>
        <w:tc>
          <w:tcPr>
            <w:tcW w:w="1188" w:type="dxa"/>
            <w:shd w:val="clear" w:color="auto" w:fill="auto"/>
            <w:vAlign w:val="bottom"/>
          </w:tcPr>
          <w:p w:rsidR="00DD3E9B" w:rsidRPr="00441C1F" w:rsidRDefault="00DD3E9B" w:rsidP="00E27704">
            <w:pPr>
              <w:pStyle w:val="tt"/>
              <w:tabs>
                <w:tab w:val="decimal" w:pos="700"/>
              </w:tabs>
              <w:spacing w:after="20"/>
              <w:jc w:val="both"/>
              <w:rPr>
                <w:b/>
              </w:rPr>
            </w:pPr>
            <w:r w:rsidRPr="00BE48C9">
              <w:rPr>
                <w:b/>
              </w:rPr>
              <w:t>$1</w:t>
            </w:r>
            <w:r>
              <w:rPr>
                <w:b/>
              </w:rPr>
              <w:t>7,079</w:t>
            </w:r>
          </w:p>
        </w:tc>
        <w:tc>
          <w:tcPr>
            <w:tcW w:w="1277" w:type="dxa"/>
            <w:shd w:val="clear" w:color="auto" w:fill="auto"/>
            <w:vAlign w:val="bottom"/>
          </w:tcPr>
          <w:p w:rsidR="00DD3E9B" w:rsidRPr="00441C1F" w:rsidRDefault="00DD3E9B" w:rsidP="00E27704">
            <w:pPr>
              <w:pStyle w:val="tt"/>
              <w:tabs>
                <w:tab w:val="decimal" w:pos="700"/>
              </w:tabs>
              <w:spacing w:after="20"/>
              <w:jc w:val="both"/>
              <w:rPr>
                <w:b/>
              </w:rPr>
            </w:pPr>
            <w:r w:rsidRPr="00BE48C9">
              <w:rPr>
                <w:b/>
              </w:rPr>
              <w:t>$</w:t>
            </w:r>
            <w:r>
              <w:rPr>
                <w:b/>
              </w:rPr>
              <w:t>16,389</w:t>
            </w:r>
          </w:p>
        </w:tc>
        <w:tc>
          <w:tcPr>
            <w:tcW w:w="1281" w:type="dxa"/>
            <w:shd w:val="clear" w:color="auto" w:fill="auto"/>
            <w:vAlign w:val="bottom"/>
          </w:tcPr>
          <w:p w:rsidR="00DD3E9B" w:rsidRPr="00441C1F" w:rsidRDefault="00DD3E9B" w:rsidP="00E27704">
            <w:pPr>
              <w:pStyle w:val="tt"/>
              <w:tabs>
                <w:tab w:val="decimal" w:pos="700"/>
              </w:tabs>
              <w:spacing w:after="20"/>
              <w:jc w:val="both"/>
              <w:rPr>
                <w:b/>
              </w:rPr>
            </w:pPr>
            <w:r w:rsidRPr="00BE48C9">
              <w:rPr>
                <w:b/>
              </w:rPr>
              <w:t>$</w:t>
            </w:r>
            <w:r>
              <w:rPr>
                <w:b/>
              </w:rPr>
              <w:t>33,468</w:t>
            </w:r>
          </w:p>
        </w:tc>
        <w:tc>
          <w:tcPr>
            <w:tcW w:w="2110" w:type="dxa"/>
            <w:shd w:val="clear" w:color="auto" w:fill="auto"/>
            <w:vAlign w:val="bottom"/>
          </w:tcPr>
          <w:p w:rsidR="00DD3E9B" w:rsidRPr="006C226F" w:rsidRDefault="00DD3E9B" w:rsidP="00E27704">
            <w:pPr>
              <w:pStyle w:val="tt"/>
            </w:pPr>
          </w:p>
        </w:tc>
      </w:tr>
      <w:tr w:rsidR="00DD3E9B" w:rsidTr="00E27704">
        <w:tc>
          <w:tcPr>
            <w:tcW w:w="3953" w:type="dxa"/>
            <w:shd w:val="clear" w:color="auto" w:fill="auto"/>
          </w:tcPr>
          <w:p w:rsidR="00DD3E9B" w:rsidRPr="006C226F" w:rsidRDefault="00DD3E9B" w:rsidP="00E27704">
            <w:pPr>
              <w:pStyle w:val="tt"/>
              <w:rPr>
                <w:b/>
              </w:rPr>
            </w:pPr>
            <w:r w:rsidRPr="006C226F">
              <w:rPr>
                <w:b/>
              </w:rPr>
              <w:t>Total net cash flow</w:t>
            </w:r>
          </w:p>
        </w:tc>
        <w:tc>
          <w:tcPr>
            <w:tcW w:w="1188" w:type="dxa"/>
            <w:shd w:val="clear" w:color="auto" w:fill="auto"/>
            <w:vAlign w:val="bottom"/>
          </w:tcPr>
          <w:p w:rsidR="00DD3E9B" w:rsidRPr="006C226F" w:rsidRDefault="00DD3E9B" w:rsidP="00E27704">
            <w:pPr>
              <w:pStyle w:val="tt"/>
              <w:tabs>
                <w:tab w:val="decimal" w:pos="700"/>
              </w:tabs>
              <w:spacing w:after="20"/>
              <w:jc w:val="both"/>
              <w:rPr>
                <w:b/>
              </w:rPr>
            </w:pPr>
            <w:r>
              <w:rPr>
                <w:b/>
              </w:rPr>
              <w:t>–</w:t>
            </w:r>
            <w:r w:rsidRPr="006C226F">
              <w:rPr>
                <w:b/>
              </w:rPr>
              <w:t>$17,</w:t>
            </w:r>
            <w:r>
              <w:rPr>
                <w:b/>
              </w:rPr>
              <w:t>787</w:t>
            </w:r>
          </w:p>
        </w:tc>
        <w:tc>
          <w:tcPr>
            <w:tcW w:w="1277" w:type="dxa"/>
            <w:shd w:val="clear" w:color="auto" w:fill="auto"/>
            <w:vAlign w:val="bottom"/>
          </w:tcPr>
          <w:p w:rsidR="00DD3E9B" w:rsidRPr="006C226F" w:rsidRDefault="00DD3E9B" w:rsidP="00E27704">
            <w:pPr>
              <w:pStyle w:val="tt"/>
              <w:tabs>
                <w:tab w:val="decimal" w:pos="700"/>
              </w:tabs>
              <w:spacing w:after="20"/>
              <w:jc w:val="both"/>
              <w:rPr>
                <w:b/>
              </w:rPr>
            </w:pPr>
            <w:r>
              <w:rPr>
                <w:b/>
              </w:rPr>
              <w:t>–</w:t>
            </w:r>
            <w:r w:rsidRPr="006C226F">
              <w:rPr>
                <w:b/>
              </w:rPr>
              <w:t>$</w:t>
            </w:r>
            <w:r>
              <w:rPr>
                <w:b/>
              </w:rPr>
              <w:t>25,817</w:t>
            </w:r>
          </w:p>
        </w:tc>
        <w:tc>
          <w:tcPr>
            <w:tcW w:w="1281" w:type="dxa"/>
            <w:shd w:val="clear" w:color="auto" w:fill="auto"/>
            <w:vAlign w:val="bottom"/>
          </w:tcPr>
          <w:p w:rsidR="00DD3E9B" w:rsidRPr="006C226F" w:rsidRDefault="00DD3E9B" w:rsidP="00E27704">
            <w:pPr>
              <w:pStyle w:val="tt"/>
              <w:tabs>
                <w:tab w:val="decimal" w:pos="700"/>
              </w:tabs>
              <w:spacing w:after="20"/>
              <w:jc w:val="both"/>
              <w:rPr>
                <w:b/>
              </w:rPr>
            </w:pPr>
            <w:r>
              <w:rPr>
                <w:b/>
              </w:rPr>
              <w:t>–$43,604</w:t>
            </w:r>
          </w:p>
        </w:tc>
        <w:tc>
          <w:tcPr>
            <w:tcW w:w="2110" w:type="dxa"/>
            <w:shd w:val="clear" w:color="auto" w:fill="auto"/>
            <w:vAlign w:val="bottom"/>
          </w:tcPr>
          <w:p w:rsidR="00DD3E9B" w:rsidRPr="006C226F" w:rsidRDefault="00DD3E9B" w:rsidP="00E27704">
            <w:pPr>
              <w:pStyle w:val="tt"/>
              <w:rPr>
                <w:b/>
              </w:rPr>
            </w:pPr>
          </w:p>
        </w:tc>
      </w:tr>
    </w:tbl>
    <w:p w:rsidR="00DD3E9B" w:rsidRDefault="00DD3E9B" w:rsidP="00DD3E9B">
      <w:pPr>
        <w:pStyle w:val="0sssh"/>
      </w:pPr>
      <w:proofErr w:type="gramStart"/>
      <w:r w:rsidRPr="006C226F">
        <w:lastRenderedPageBreak/>
        <w:t>Current superannuation, rollovers, insurances, etc.</w:t>
      </w:r>
      <w:proofErr w:type="gramEnd"/>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85" w:type="dxa"/>
          <w:bottom w:w="57" w:type="dxa"/>
          <w:right w:w="85" w:type="dxa"/>
        </w:tblCellMar>
        <w:tblLook w:val="04A0"/>
      </w:tblPr>
      <w:tblGrid>
        <w:gridCol w:w="2291"/>
        <w:gridCol w:w="419"/>
        <w:gridCol w:w="1536"/>
        <w:gridCol w:w="341"/>
        <w:gridCol w:w="1324"/>
        <w:gridCol w:w="420"/>
        <w:gridCol w:w="1535"/>
        <w:gridCol w:w="341"/>
        <w:gridCol w:w="1323"/>
      </w:tblGrid>
      <w:tr w:rsidR="00DD3E9B" w:rsidTr="00E27704">
        <w:tc>
          <w:tcPr>
            <w:tcW w:w="10142" w:type="dxa"/>
            <w:gridSpan w:val="9"/>
            <w:shd w:val="clear" w:color="auto" w:fill="auto"/>
          </w:tcPr>
          <w:p w:rsidR="00DD3E9B" w:rsidRDefault="00DD3E9B" w:rsidP="00E27704">
            <w:pPr>
              <w:pStyle w:val="th"/>
              <w:jc w:val="left"/>
            </w:pPr>
            <w:r w:rsidRPr="00575E99">
              <w:t>Superannuation</w:t>
            </w:r>
          </w:p>
        </w:tc>
      </w:tr>
      <w:tr w:rsidR="00DD3E9B" w:rsidTr="00E27704">
        <w:tc>
          <w:tcPr>
            <w:tcW w:w="2490" w:type="dxa"/>
            <w:shd w:val="clear" w:color="auto" w:fill="auto"/>
          </w:tcPr>
          <w:p w:rsidR="00DD3E9B" w:rsidRPr="00053FB1" w:rsidRDefault="00DD3E9B" w:rsidP="00E27704">
            <w:pPr>
              <w:pStyle w:val="tt"/>
            </w:pPr>
            <w:r>
              <w:t>M</w:t>
            </w:r>
            <w:r w:rsidRPr="00053FB1">
              <w:t>ember</w:t>
            </w:r>
          </w:p>
        </w:tc>
        <w:tc>
          <w:tcPr>
            <w:tcW w:w="3827" w:type="dxa"/>
            <w:gridSpan w:val="4"/>
            <w:shd w:val="clear" w:color="auto" w:fill="auto"/>
          </w:tcPr>
          <w:p w:rsidR="00DD3E9B" w:rsidRPr="006C226F" w:rsidRDefault="00DD3E9B" w:rsidP="00E27704">
            <w:pPr>
              <w:pStyle w:val="th"/>
            </w:pPr>
            <w:r>
              <w:t>Henry</w:t>
            </w:r>
          </w:p>
        </w:tc>
        <w:tc>
          <w:tcPr>
            <w:tcW w:w="3825" w:type="dxa"/>
            <w:gridSpan w:val="4"/>
            <w:shd w:val="clear" w:color="auto" w:fill="auto"/>
          </w:tcPr>
          <w:p w:rsidR="00DD3E9B" w:rsidRPr="006C226F" w:rsidRDefault="00DD3E9B" w:rsidP="00E27704">
            <w:pPr>
              <w:pStyle w:val="th"/>
            </w:pPr>
            <w:r>
              <w:t>Sandra</w:t>
            </w:r>
          </w:p>
        </w:tc>
      </w:tr>
      <w:tr w:rsidR="00DD3E9B" w:rsidTr="00E27704">
        <w:tc>
          <w:tcPr>
            <w:tcW w:w="2490" w:type="dxa"/>
            <w:shd w:val="clear" w:color="auto" w:fill="auto"/>
          </w:tcPr>
          <w:p w:rsidR="00DD3E9B" w:rsidRPr="00053FB1" w:rsidRDefault="00DD3E9B" w:rsidP="00E27704">
            <w:pPr>
              <w:pStyle w:val="tt"/>
            </w:pPr>
            <w:r w:rsidRPr="00053FB1">
              <w:t>Fund name</w:t>
            </w:r>
          </w:p>
        </w:tc>
        <w:tc>
          <w:tcPr>
            <w:tcW w:w="3827" w:type="dxa"/>
            <w:gridSpan w:val="4"/>
            <w:shd w:val="clear" w:color="auto" w:fill="auto"/>
          </w:tcPr>
          <w:p w:rsidR="00DD3E9B" w:rsidRPr="00712247" w:rsidRDefault="00DD3E9B" w:rsidP="00E27704">
            <w:pPr>
              <w:pStyle w:val="tt"/>
              <w:jc w:val="center"/>
            </w:pPr>
            <w:r w:rsidRPr="00712247">
              <w:t>EANWB Retail Super Fund</w:t>
            </w:r>
          </w:p>
        </w:tc>
        <w:tc>
          <w:tcPr>
            <w:tcW w:w="3825" w:type="dxa"/>
            <w:gridSpan w:val="4"/>
            <w:shd w:val="clear" w:color="auto" w:fill="auto"/>
          </w:tcPr>
          <w:p w:rsidR="00DD3E9B" w:rsidRPr="00712247" w:rsidRDefault="00DD3E9B" w:rsidP="00E27704">
            <w:pPr>
              <w:pStyle w:val="tt"/>
              <w:jc w:val="center"/>
            </w:pPr>
            <w:r w:rsidRPr="00712247">
              <w:t>EANWB Retail Super Fund</w:t>
            </w:r>
          </w:p>
        </w:tc>
      </w:tr>
      <w:tr w:rsidR="00DD3E9B" w:rsidTr="00E27704">
        <w:tc>
          <w:tcPr>
            <w:tcW w:w="2490" w:type="dxa"/>
            <w:shd w:val="clear" w:color="auto" w:fill="auto"/>
          </w:tcPr>
          <w:p w:rsidR="00DD3E9B" w:rsidRPr="00053FB1" w:rsidRDefault="00DD3E9B" w:rsidP="00E27704">
            <w:pPr>
              <w:pStyle w:val="tt"/>
            </w:pPr>
            <w:r w:rsidRPr="00053FB1">
              <w:t>Date of joining fund</w:t>
            </w:r>
          </w:p>
        </w:tc>
        <w:tc>
          <w:tcPr>
            <w:tcW w:w="3827" w:type="dxa"/>
            <w:gridSpan w:val="4"/>
            <w:shd w:val="clear" w:color="auto" w:fill="auto"/>
          </w:tcPr>
          <w:p w:rsidR="00DD3E9B" w:rsidRPr="00712247" w:rsidRDefault="00DD3E9B" w:rsidP="00E27704">
            <w:pPr>
              <w:pStyle w:val="tt"/>
              <w:jc w:val="center"/>
            </w:pPr>
            <w:r w:rsidRPr="00712247">
              <w:t>1 July 1992 (service date)</w:t>
            </w:r>
          </w:p>
        </w:tc>
        <w:tc>
          <w:tcPr>
            <w:tcW w:w="3825" w:type="dxa"/>
            <w:gridSpan w:val="4"/>
            <w:shd w:val="clear" w:color="auto" w:fill="auto"/>
          </w:tcPr>
          <w:p w:rsidR="00DD3E9B" w:rsidRPr="00712247" w:rsidRDefault="00DD3E9B" w:rsidP="00E27704">
            <w:pPr>
              <w:pStyle w:val="tt"/>
              <w:jc w:val="center"/>
            </w:pPr>
            <w:r w:rsidRPr="00712247">
              <w:t>1 July 1992 (service date)</w:t>
            </w:r>
          </w:p>
        </w:tc>
      </w:tr>
      <w:tr w:rsidR="00DD3E9B" w:rsidTr="00E27704">
        <w:tc>
          <w:tcPr>
            <w:tcW w:w="2490" w:type="dxa"/>
            <w:shd w:val="clear" w:color="auto" w:fill="auto"/>
          </w:tcPr>
          <w:p w:rsidR="00DD3E9B" w:rsidRPr="00053FB1" w:rsidRDefault="00DD3E9B" w:rsidP="00E27704">
            <w:pPr>
              <w:pStyle w:val="tt"/>
            </w:pPr>
            <w:r w:rsidRPr="00053FB1">
              <w:t>Type of fund</w:t>
            </w:r>
          </w:p>
        </w:tc>
        <w:tc>
          <w:tcPr>
            <w:tcW w:w="430" w:type="dxa"/>
            <w:shd w:val="clear" w:color="auto" w:fill="auto"/>
          </w:tcPr>
          <w:p w:rsidR="00DD3E9B" w:rsidRPr="00053FB1" w:rsidRDefault="00DD3E9B" w:rsidP="00E27704">
            <w:pPr>
              <w:pStyle w:val="tt"/>
              <w:jc w:val="center"/>
            </w:pPr>
            <w:r w:rsidRPr="00712247">
              <w:sym w:font="Wingdings" w:char="F0FB"/>
            </w:r>
          </w:p>
        </w:tc>
        <w:tc>
          <w:tcPr>
            <w:tcW w:w="1610" w:type="dxa"/>
            <w:shd w:val="clear" w:color="auto" w:fill="auto"/>
          </w:tcPr>
          <w:p w:rsidR="00DD3E9B" w:rsidRPr="00053FB1" w:rsidRDefault="00DD3E9B" w:rsidP="00E27704">
            <w:pPr>
              <w:pStyle w:val="tt"/>
            </w:pPr>
            <w:r w:rsidRPr="00053FB1">
              <w:t>Accumulation</w:t>
            </w:r>
          </w:p>
        </w:tc>
        <w:tc>
          <w:tcPr>
            <w:tcW w:w="375" w:type="dxa"/>
            <w:shd w:val="clear" w:color="auto" w:fill="auto"/>
          </w:tcPr>
          <w:p w:rsidR="00DD3E9B" w:rsidRPr="00053FB1" w:rsidRDefault="00DD3E9B" w:rsidP="00E27704">
            <w:pPr>
              <w:pStyle w:val="tt"/>
            </w:pPr>
          </w:p>
        </w:tc>
        <w:tc>
          <w:tcPr>
            <w:tcW w:w="1412" w:type="dxa"/>
            <w:shd w:val="clear" w:color="auto" w:fill="auto"/>
          </w:tcPr>
          <w:p w:rsidR="00DD3E9B" w:rsidRPr="00053FB1" w:rsidRDefault="00DD3E9B" w:rsidP="00E27704">
            <w:pPr>
              <w:pStyle w:val="tt"/>
            </w:pPr>
            <w:r w:rsidRPr="00053FB1">
              <w:t>Defined benefit</w:t>
            </w:r>
          </w:p>
        </w:tc>
        <w:tc>
          <w:tcPr>
            <w:tcW w:w="431" w:type="dxa"/>
            <w:shd w:val="clear" w:color="auto" w:fill="auto"/>
          </w:tcPr>
          <w:p w:rsidR="00DD3E9B" w:rsidRPr="00053FB1" w:rsidRDefault="00DD3E9B" w:rsidP="00E27704">
            <w:pPr>
              <w:pStyle w:val="tt"/>
            </w:pPr>
            <w:r w:rsidRPr="00712247">
              <w:sym w:font="Wingdings" w:char="F0FB"/>
            </w:r>
          </w:p>
        </w:tc>
        <w:tc>
          <w:tcPr>
            <w:tcW w:w="1609" w:type="dxa"/>
            <w:shd w:val="clear" w:color="auto" w:fill="auto"/>
          </w:tcPr>
          <w:p w:rsidR="00DD3E9B" w:rsidRPr="00053FB1" w:rsidRDefault="00DD3E9B" w:rsidP="00E27704">
            <w:pPr>
              <w:pStyle w:val="tt"/>
            </w:pPr>
            <w:r w:rsidRPr="00053FB1">
              <w:t>Accumulation</w:t>
            </w:r>
          </w:p>
        </w:tc>
        <w:tc>
          <w:tcPr>
            <w:tcW w:w="375" w:type="dxa"/>
          </w:tcPr>
          <w:p w:rsidR="00DD3E9B" w:rsidRPr="00053FB1" w:rsidRDefault="00DD3E9B" w:rsidP="00E27704">
            <w:pPr>
              <w:pStyle w:val="tt"/>
            </w:pPr>
          </w:p>
        </w:tc>
        <w:tc>
          <w:tcPr>
            <w:tcW w:w="1410" w:type="dxa"/>
          </w:tcPr>
          <w:p w:rsidR="00DD3E9B" w:rsidRPr="00053FB1" w:rsidRDefault="00DD3E9B" w:rsidP="00E27704">
            <w:pPr>
              <w:pStyle w:val="tt"/>
            </w:pPr>
            <w:r w:rsidRPr="00053FB1">
              <w:t>Defined benefit</w:t>
            </w:r>
          </w:p>
        </w:tc>
      </w:tr>
      <w:tr w:rsidR="00DD3E9B" w:rsidTr="00E27704">
        <w:tc>
          <w:tcPr>
            <w:tcW w:w="2490" w:type="dxa"/>
            <w:shd w:val="clear" w:color="auto" w:fill="auto"/>
          </w:tcPr>
          <w:p w:rsidR="00DD3E9B" w:rsidRPr="00053FB1" w:rsidRDefault="00DD3E9B" w:rsidP="00E27704">
            <w:pPr>
              <w:pStyle w:val="tt"/>
            </w:pPr>
          </w:p>
        </w:tc>
        <w:tc>
          <w:tcPr>
            <w:tcW w:w="430" w:type="dxa"/>
            <w:shd w:val="clear" w:color="auto" w:fill="auto"/>
          </w:tcPr>
          <w:p w:rsidR="00DD3E9B" w:rsidRPr="00053FB1" w:rsidRDefault="00DD3E9B" w:rsidP="00E27704">
            <w:pPr>
              <w:pStyle w:val="tt"/>
              <w:jc w:val="center"/>
            </w:pPr>
          </w:p>
        </w:tc>
        <w:tc>
          <w:tcPr>
            <w:tcW w:w="1610" w:type="dxa"/>
            <w:shd w:val="clear" w:color="auto" w:fill="auto"/>
          </w:tcPr>
          <w:p w:rsidR="00DD3E9B" w:rsidRPr="00053FB1" w:rsidRDefault="00DD3E9B" w:rsidP="00E27704">
            <w:pPr>
              <w:pStyle w:val="tt"/>
            </w:pPr>
            <w:r w:rsidRPr="00053FB1">
              <w:t>Pension</w:t>
            </w:r>
          </w:p>
        </w:tc>
        <w:tc>
          <w:tcPr>
            <w:tcW w:w="375" w:type="dxa"/>
            <w:shd w:val="clear" w:color="auto" w:fill="auto"/>
          </w:tcPr>
          <w:p w:rsidR="00DD3E9B" w:rsidRPr="00053FB1" w:rsidRDefault="00DD3E9B" w:rsidP="00E27704">
            <w:pPr>
              <w:pStyle w:val="tt"/>
            </w:pPr>
          </w:p>
        </w:tc>
        <w:tc>
          <w:tcPr>
            <w:tcW w:w="1412" w:type="dxa"/>
            <w:shd w:val="clear" w:color="auto" w:fill="auto"/>
          </w:tcPr>
          <w:p w:rsidR="00DD3E9B" w:rsidRPr="00053FB1" w:rsidRDefault="00DD3E9B" w:rsidP="00E27704">
            <w:pPr>
              <w:pStyle w:val="tt"/>
            </w:pPr>
            <w:r w:rsidRPr="00053FB1">
              <w:t>Pensioner</w:t>
            </w:r>
          </w:p>
        </w:tc>
        <w:tc>
          <w:tcPr>
            <w:tcW w:w="431" w:type="dxa"/>
            <w:shd w:val="clear" w:color="auto" w:fill="auto"/>
          </w:tcPr>
          <w:p w:rsidR="00DD3E9B" w:rsidRPr="00053FB1" w:rsidRDefault="00DD3E9B" w:rsidP="00E27704">
            <w:pPr>
              <w:pStyle w:val="tt"/>
            </w:pPr>
          </w:p>
        </w:tc>
        <w:tc>
          <w:tcPr>
            <w:tcW w:w="1609" w:type="dxa"/>
            <w:shd w:val="clear" w:color="auto" w:fill="auto"/>
          </w:tcPr>
          <w:p w:rsidR="00DD3E9B" w:rsidRPr="00053FB1" w:rsidRDefault="00DD3E9B" w:rsidP="00E27704">
            <w:pPr>
              <w:pStyle w:val="tt"/>
            </w:pPr>
            <w:r w:rsidRPr="00053FB1">
              <w:t>Pension</w:t>
            </w:r>
          </w:p>
        </w:tc>
        <w:tc>
          <w:tcPr>
            <w:tcW w:w="375" w:type="dxa"/>
          </w:tcPr>
          <w:p w:rsidR="00DD3E9B" w:rsidRPr="00053FB1" w:rsidRDefault="00DD3E9B" w:rsidP="00E27704">
            <w:pPr>
              <w:pStyle w:val="tt"/>
            </w:pPr>
          </w:p>
        </w:tc>
        <w:tc>
          <w:tcPr>
            <w:tcW w:w="1410" w:type="dxa"/>
          </w:tcPr>
          <w:p w:rsidR="00DD3E9B" w:rsidRPr="00053FB1" w:rsidRDefault="00DD3E9B" w:rsidP="00E27704">
            <w:pPr>
              <w:pStyle w:val="tt"/>
            </w:pPr>
            <w:r w:rsidRPr="00053FB1">
              <w:t>Pensioner</w:t>
            </w:r>
          </w:p>
        </w:tc>
      </w:tr>
      <w:tr w:rsidR="00DD3E9B" w:rsidTr="00E27704">
        <w:tc>
          <w:tcPr>
            <w:tcW w:w="2490" w:type="dxa"/>
            <w:shd w:val="clear" w:color="auto" w:fill="auto"/>
          </w:tcPr>
          <w:p w:rsidR="00DD3E9B" w:rsidRPr="00053FB1" w:rsidRDefault="00DD3E9B" w:rsidP="00E27704">
            <w:pPr>
              <w:pStyle w:val="tt"/>
            </w:pPr>
            <w:r w:rsidRPr="00053FB1">
              <w:t>Contribution (e.g. 5% of salary)</w:t>
            </w:r>
          </w:p>
        </w:tc>
        <w:tc>
          <w:tcPr>
            <w:tcW w:w="430" w:type="dxa"/>
            <w:shd w:val="clear" w:color="auto" w:fill="auto"/>
          </w:tcPr>
          <w:p w:rsidR="00DD3E9B" w:rsidRPr="00053FB1" w:rsidRDefault="00DD3E9B" w:rsidP="00E27704">
            <w:pPr>
              <w:pStyle w:val="tt"/>
              <w:jc w:val="center"/>
            </w:pPr>
            <w:r>
              <w:t>SG</w:t>
            </w:r>
          </w:p>
        </w:tc>
        <w:tc>
          <w:tcPr>
            <w:tcW w:w="1610" w:type="dxa"/>
            <w:shd w:val="clear" w:color="auto" w:fill="auto"/>
          </w:tcPr>
          <w:p w:rsidR="00DD3E9B" w:rsidRPr="00053FB1" w:rsidRDefault="00DD3E9B" w:rsidP="00E27704">
            <w:pPr>
              <w:pStyle w:val="tt"/>
            </w:pPr>
            <w:r w:rsidRPr="00053FB1">
              <w:t>By employer</w:t>
            </w:r>
          </w:p>
        </w:tc>
        <w:tc>
          <w:tcPr>
            <w:tcW w:w="375" w:type="dxa"/>
            <w:shd w:val="clear" w:color="auto" w:fill="auto"/>
          </w:tcPr>
          <w:p w:rsidR="00DD3E9B" w:rsidRPr="00053FB1" w:rsidRDefault="00DD3E9B" w:rsidP="00E27704">
            <w:pPr>
              <w:pStyle w:val="tt"/>
            </w:pPr>
          </w:p>
        </w:tc>
        <w:tc>
          <w:tcPr>
            <w:tcW w:w="1412" w:type="dxa"/>
            <w:shd w:val="clear" w:color="auto" w:fill="auto"/>
          </w:tcPr>
          <w:p w:rsidR="00DD3E9B" w:rsidRPr="00053FB1" w:rsidRDefault="00DD3E9B" w:rsidP="00E27704">
            <w:pPr>
              <w:pStyle w:val="tt"/>
            </w:pPr>
            <w:r w:rsidRPr="00053FB1">
              <w:t>By yourself</w:t>
            </w:r>
          </w:p>
        </w:tc>
        <w:tc>
          <w:tcPr>
            <w:tcW w:w="431" w:type="dxa"/>
            <w:shd w:val="clear" w:color="auto" w:fill="auto"/>
          </w:tcPr>
          <w:p w:rsidR="00DD3E9B" w:rsidRPr="00053FB1" w:rsidRDefault="00DD3E9B" w:rsidP="00E27704">
            <w:pPr>
              <w:pStyle w:val="tt"/>
            </w:pPr>
            <w:r>
              <w:t>SG</w:t>
            </w:r>
          </w:p>
        </w:tc>
        <w:tc>
          <w:tcPr>
            <w:tcW w:w="1609" w:type="dxa"/>
            <w:shd w:val="clear" w:color="auto" w:fill="auto"/>
          </w:tcPr>
          <w:p w:rsidR="00DD3E9B" w:rsidRPr="00053FB1" w:rsidRDefault="00DD3E9B" w:rsidP="00E27704">
            <w:pPr>
              <w:pStyle w:val="tt"/>
            </w:pPr>
            <w:r w:rsidRPr="00053FB1">
              <w:t>By employer</w:t>
            </w:r>
          </w:p>
        </w:tc>
        <w:tc>
          <w:tcPr>
            <w:tcW w:w="375" w:type="dxa"/>
          </w:tcPr>
          <w:p w:rsidR="00DD3E9B" w:rsidRPr="00053FB1" w:rsidRDefault="00DD3E9B" w:rsidP="00E27704">
            <w:pPr>
              <w:pStyle w:val="tt"/>
            </w:pPr>
          </w:p>
        </w:tc>
        <w:tc>
          <w:tcPr>
            <w:tcW w:w="1410" w:type="dxa"/>
          </w:tcPr>
          <w:p w:rsidR="00DD3E9B" w:rsidRPr="00053FB1" w:rsidRDefault="00DD3E9B" w:rsidP="00E27704">
            <w:pPr>
              <w:pStyle w:val="tt"/>
            </w:pPr>
            <w:r w:rsidRPr="00053FB1">
              <w:t>By yourself</w:t>
            </w:r>
          </w:p>
        </w:tc>
      </w:tr>
      <w:tr w:rsidR="00DD3E9B" w:rsidTr="00E27704">
        <w:tc>
          <w:tcPr>
            <w:tcW w:w="2490" w:type="dxa"/>
            <w:shd w:val="clear" w:color="auto" w:fill="auto"/>
          </w:tcPr>
          <w:p w:rsidR="00DD3E9B" w:rsidRPr="00053FB1" w:rsidRDefault="00DD3E9B" w:rsidP="00E27704">
            <w:pPr>
              <w:pStyle w:val="tt"/>
            </w:pPr>
            <w:r w:rsidRPr="00053FB1">
              <w:t>Current value of your superannuation fund</w:t>
            </w:r>
          </w:p>
        </w:tc>
        <w:tc>
          <w:tcPr>
            <w:tcW w:w="3827" w:type="dxa"/>
            <w:gridSpan w:val="4"/>
            <w:shd w:val="clear" w:color="auto" w:fill="auto"/>
          </w:tcPr>
          <w:p w:rsidR="00DD3E9B" w:rsidRPr="00C520DA" w:rsidRDefault="00DD3E9B" w:rsidP="00E27704">
            <w:pPr>
              <w:pStyle w:val="tt"/>
              <w:jc w:val="center"/>
            </w:pPr>
            <w:r>
              <w:t>$567,000</w:t>
            </w:r>
          </w:p>
        </w:tc>
        <w:tc>
          <w:tcPr>
            <w:tcW w:w="3825" w:type="dxa"/>
            <w:gridSpan w:val="4"/>
            <w:shd w:val="clear" w:color="auto" w:fill="auto"/>
          </w:tcPr>
          <w:p w:rsidR="00DD3E9B" w:rsidRPr="006C226F" w:rsidRDefault="00DD3E9B" w:rsidP="00E27704">
            <w:pPr>
              <w:pStyle w:val="tt"/>
              <w:jc w:val="center"/>
            </w:pPr>
            <w:r w:rsidRPr="006C226F">
              <w:t>$332,000</w:t>
            </w:r>
          </w:p>
        </w:tc>
      </w:tr>
      <w:tr w:rsidR="00DD3E9B" w:rsidTr="00E27704">
        <w:tc>
          <w:tcPr>
            <w:tcW w:w="2490" w:type="dxa"/>
            <w:shd w:val="clear" w:color="auto" w:fill="auto"/>
          </w:tcPr>
          <w:p w:rsidR="00DD3E9B" w:rsidRPr="00053FB1" w:rsidRDefault="00DD3E9B" w:rsidP="00E27704">
            <w:pPr>
              <w:pStyle w:val="tt"/>
            </w:pPr>
            <w:r w:rsidRPr="00053FB1">
              <w:t>Amount of death and disability cover</w:t>
            </w:r>
          </w:p>
        </w:tc>
        <w:tc>
          <w:tcPr>
            <w:tcW w:w="3827" w:type="dxa"/>
            <w:gridSpan w:val="4"/>
            <w:shd w:val="clear" w:color="auto" w:fill="auto"/>
          </w:tcPr>
          <w:p w:rsidR="00DD3E9B" w:rsidRPr="00C520DA" w:rsidRDefault="00DD3E9B" w:rsidP="00E27704">
            <w:pPr>
              <w:pStyle w:val="tt"/>
              <w:jc w:val="center"/>
            </w:pPr>
            <w:r>
              <w:t>$710,000</w:t>
            </w:r>
          </w:p>
        </w:tc>
        <w:tc>
          <w:tcPr>
            <w:tcW w:w="3825" w:type="dxa"/>
            <w:gridSpan w:val="4"/>
            <w:shd w:val="clear" w:color="auto" w:fill="auto"/>
          </w:tcPr>
          <w:p w:rsidR="00DD3E9B" w:rsidRPr="006C226F" w:rsidRDefault="00DD3E9B" w:rsidP="00E27704">
            <w:pPr>
              <w:pStyle w:val="tt"/>
              <w:jc w:val="center"/>
            </w:pPr>
            <w:r w:rsidRPr="006C226F">
              <w:t>$520,000</w:t>
            </w:r>
          </w:p>
        </w:tc>
      </w:tr>
      <w:tr w:rsidR="00DD3E9B" w:rsidTr="00E27704">
        <w:tc>
          <w:tcPr>
            <w:tcW w:w="2490" w:type="dxa"/>
            <w:shd w:val="clear" w:color="auto" w:fill="auto"/>
          </w:tcPr>
          <w:p w:rsidR="00DD3E9B" w:rsidRPr="00053FB1" w:rsidRDefault="00DD3E9B" w:rsidP="00E27704">
            <w:pPr>
              <w:pStyle w:val="tt"/>
            </w:pPr>
            <w:r w:rsidRPr="00053FB1">
              <w:t>Is there provision for you to top up or salary sacrifice?</w:t>
            </w:r>
          </w:p>
        </w:tc>
        <w:tc>
          <w:tcPr>
            <w:tcW w:w="430" w:type="dxa"/>
            <w:shd w:val="clear" w:color="auto" w:fill="auto"/>
          </w:tcPr>
          <w:p w:rsidR="00DD3E9B" w:rsidRPr="00053FB1" w:rsidRDefault="00DD3E9B" w:rsidP="00E27704">
            <w:pPr>
              <w:pStyle w:val="tt"/>
            </w:pPr>
            <w:r w:rsidRPr="00712247">
              <w:sym w:font="Wingdings" w:char="F0FB"/>
            </w:r>
          </w:p>
        </w:tc>
        <w:tc>
          <w:tcPr>
            <w:tcW w:w="1610" w:type="dxa"/>
            <w:shd w:val="clear" w:color="auto" w:fill="auto"/>
          </w:tcPr>
          <w:p w:rsidR="00DD3E9B" w:rsidRPr="00053FB1" w:rsidRDefault="00DD3E9B" w:rsidP="00E27704">
            <w:pPr>
              <w:pStyle w:val="tt"/>
            </w:pPr>
            <w:r>
              <w:t>Yes</w:t>
            </w:r>
          </w:p>
        </w:tc>
        <w:tc>
          <w:tcPr>
            <w:tcW w:w="375" w:type="dxa"/>
            <w:shd w:val="clear" w:color="auto" w:fill="auto"/>
          </w:tcPr>
          <w:p w:rsidR="00DD3E9B" w:rsidRPr="00053FB1" w:rsidRDefault="00DD3E9B" w:rsidP="00E27704">
            <w:pPr>
              <w:pStyle w:val="tt"/>
            </w:pPr>
          </w:p>
        </w:tc>
        <w:tc>
          <w:tcPr>
            <w:tcW w:w="1412" w:type="dxa"/>
            <w:shd w:val="clear" w:color="auto" w:fill="auto"/>
          </w:tcPr>
          <w:p w:rsidR="00DD3E9B" w:rsidRPr="00053FB1" w:rsidRDefault="00DD3E9B" w:rsidP="00E27704">
            <w:pPr>
              <w:pStyle w:val="tt"/>
            </w:pPr>
            <w:r>
              <w:t>No</w:t>
            </w:r>
          </w:p>
        </w:tc>
        <w:tc>
          <w:tcPr>
            <w:tcW w:w="431" w:type="dxa"/>
            <w:shd w:val="clear" w:color="auto" w:fill="auto"/>
          </w:tcPr>
          <w:p w:rsidR="00DD3E9B" w:rsidRPr="00053FB1" w:rsidRDefault="00DD3E9B" w:rsidP="00E27704">
            <w:pPr>
              <w:pStyle w:val="tt"/>
            </w:pPr>
            <w:r w:rsidRPr="00712247">
              <w:sym w:font="Wingdings" w:char="F0FB"/>
            </w:r>
          </w:p>
        </w:tc>
        <w:tc>
          <w:tcPr>
            <w:tcW w:w="1609" w:type="dxa"/>
            <w:shd w:val="clear" w:color="auto" w:fill="auto"/>
          </w:tcPr>
          <w:p w:rsidR="00DD3E9B" w:rsidRPr="00053FB1" w:rsidRDefault="00DD3E9B" w:rsidP="00E27704">
            <w:pPr>
              <w:pStyle w:val="tt"/>
            </w:pPr>
            <w:r>
              <w:t>Yes</w:t>
            </w:r>
          </w:p>
        </w:tc>
        <w:tc>
          <w:tcPr>
            <w:tcW w:w="375" w:type="dxa"/>
          </w:tcPr>
          <w:p w:rsidR="00DD3E9B" w:rsidRPr="00053FB1" w:rsidRDefault="00DD3E9B" w:rsidP="00E27704">
            <w:pPr>
              <w:pStyle w:val="tt"/>
            </w:pPr>
          </w:p>
        </w:tc>
        <w:tc>
          <w:tcPr>
            <w:tcW w:w="1410" w:type="dxa"/>
          </w:tcPr>
          <w:p w:rsidR="00DD3E9B" w:rsidRPr="00053FB1" w:rsidRDefault="00DD3E9B" w:rsidP="00E27704">
            <w:pPr>
              <w:pStyle w:val="tt"/>
            </w:pPr>
            <w:r>
              <w:t>No</w:t>
            </w:r>
          </w:p>
        </w:tc>
      </w:tr>
    </w:tbl>
    <w:p w:rsidR="00DD3E9B" w:rsidRDefault="00DD3E9B" w:rsidP="00DD3E9B"/>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85" w:type="dxa"/>
          <w:right w:w="85" w:type="dxa"/>
        </w:tblCellMar>
        <w:tblLook w:val="04A0"/>
      </w:tblPr>
      <w:tblGrid>
        <w:gridCol w:w="4357"/>
        <w:gridCol w:w="2586"/>
        <w:gridCol w:w="2587"/>
      </w:tblGrid>
      <w:tr w:rsidR="00DD3E9B" w:rsidRPr="005123A4" w:rsidTr="00E27704">
        <w:tc>
          <w:tcPr>
            <w:tcW w:w="10142" w:type="dxa"/>
            <w:gridSpan w:val="3"/>
            <w:shd w:val="clear" w:color="auto" w:fill="auto"/>
          </w:tcPr>
          <w:p w:rsidR="00DD3E9B" w:rsidRDefault="00DD3E9B" w:rsidP="00E27704">
            <w:pPr>
              <w:pStyle w:val="th"/>
              <w:jc w:val="left"/>
            </w:pPr>
            <w:r>
              <w:t>Superannuation t</w:t>
            </w:r>
            <w:r w:rsidRPr="00C01839">
              <w:t xml:space="preserve">axation </w:t>
            </w:r>
            <w:r>
              <w:t>d</w:t>
            </w:r>
            <w:r w:rsidRPr="00C01839">
              <w:t>etails</w:t>
            </w:r>
          </w:p>
        </w:tc>
      </w:tr>
      <w:tr w:rsidR="00DD3E9B" w:rsidTr="00E27704">
        <w:tc>
          <w:tcPr>
            <w:tcW w:w="4763" w:type="dxa"/>
            <w:shd w:val="clear" w:color="auto" w:fill="auto"/>
          </w:tcPr>
          <w:p w:rsidR="00DD3E9B" w:rsidRDefault="00DD3E9B" w:rsidP="00E27704">
            <w:pPr>
              <w:pStyle w:val="tt"/>
            </w:pPr>
          </w:p>
        </w:tc>
        <w:tc>
          <w:tcPr>
            <w:tcW w:w="2689" w:type="dxa"/>
            <w:shd w:val="clear" w:color="auto" w:fill="auto"/>
          </w:tcPr>
          <w:p w:rsidR="00DD3E9B" w:rsidRPr="00BD1A4D" w:rsidRDefault="00DD3E9B" w:rsidP="00E27704">
            <w:pPr>
              <w:pStyle w:val="th"/>
            </w:pPr>
            <w:r>
              <w:t>Henry</w:t>
            </w:r>
          </w:p>
        </w:tc>
        <w:tc>
          <w:tcPr>
            <w:tcW w:w="2690" w:type="dxa"/>
            <w:shd w:val="clear" w:color="auto" w:fill="auto"/>
          </w:tcPr>
          <w:p w:rsidR="00DD3E9B" w:rsidRPr="00BD1A4D" w:rsidRDefault="00DD3E9B" w:rsidP="00E27704">
            <w:pPr>
              <w:pStyle w:val="th"/>
            </w:pPr>
            <w:r>
              <w:t>Sandra</w:t>
            </w:r>
          </w:p>
        </w:tc>
      </w:tr>
      <w:tr w:rsidR="00DD3E9B" w:rsidTr="00E27704">
        <w:tc>
          <w:tcPr>
            <w:tcW w:w="4763" w:type="dxa"/>
            <w:shd w:val="clear" w:color="auto" w:fill="auto"/>
          </w:tcPr>
          <w:p w:rsidR="00DD3E9B" w:rsidRDefault="00DD3E9B" w:rsidP="00E27704">
            <w:pPr>
              <w:pStyle w:val="tt"/>
            </w:pPr>
            <w:r w:rsidRPr="00C01839">
              <w:t>Current value</w:t>
            </w:r>
          </w:p>
        </w:tc>
        <w:tc>
          <w:tcPr>
            <w:tcW w:w="2689" w:type="dxa"/>
            <w:shd w:val="clear" w:color="auto" w:fill="auto"/>
          </w:tcPr>
          <w:p w:rsidR="00DD3E9B" w:rsidRPr="00C520DA" w:rsidRDefault="00DD3E9B" w:rsidP="00E27704">
            <w:pPr>
              <w:pStyle w:val="tt"/>
              <w:ind w:right="903"/>
              <w:jc w:val="right"/>
            </w:pPr>
            <w:r>
              <w:t>$567,000</w:t>
            </w:r>
          </w:p>
        </w:tc>
        <w:tc>
          <w:tcPr>
            <w:tcW w:w="2690" w:type="dxa"/>
            <w:shd w:val="clear" w:color="auto" w:fill="auto"/>
          </w:tcPr>
          <w:p w:rsidR="00DD3E9B" w:rsidRPr="009F505B" w:rsidRDefault="00DD3E9B" w:rsidP="00E27704">
            <w:pPr>
              <w:pStyle w:val="tt"/>
              <w:ind w:right="903"/>
              <w:jc w:val="right"/>
            </w:pPr>
            <w:r w:rsidRPr="009F505B">
              <w:t>$332,000</w:t>
            </w:r>
          </w:p>
        </w:tc>
      </w:tr>
      <w:tr w:rsidR="00DD3E9B" w:rsidTr="00E27704">
        <w:tc>
          <w:tcPr>
            <w:tcW w:w="4763" w:type="dxa"/>
            <w:shd w:val="clear" w:color="auto" w:fill="auto"/>
          </w:tcPr>
          <w:p w:rsidR="00DD3E9B" w:rsidRDefault="00DD3E9B" w:rsidP="00E27704">
            <w:pPr>
              <w:pStyle w:val="tt"/>
            </w:pPr>
            <w:r w:rsidRPr="00C01839">
              <w:t xml:space="preserve">Tax free </w:t>
            </w:r>
            <w:r>
              <w:t>c</w:t>
            </w:r>
            <w:r w:rsidRPr="00C01839">
              <w:t>omponent</w:t>
            </w:r>
          </w:p>
        </w:tc>
        <w:tc>
          <w:tcPr>
            <w:tcW w:w="2689" w:type="dxa"/>
            <w:shd w:val="clear" w:color="auto" w:fill="auto"/>
          </w:tcPr>
          <w:p w:rsidR="00DD3E9B" w:rsidRPr="009F505B" w:rsidRDefault="00DD3E9B" w:rsidP="00E27704">
            <w:pPr>
              <w:pStyle w:val="tt"/>
              <w:ind w:right="903"/>
              <w:jc w:val="right"/>
            </w:pPr>
            <w:r w:rsidRPr="009F505B">
              <w:t>$175,000</w:t>
            </w:r>
          </w:p>
        </w:tc>
        <w:tc>
          <w:tcPr>
            <w:tcW w:w="2690" w:type="dxa"/>
            <w:shd w:val="clear" w:color="auto" w:fill="auto"/>
          </w:tcPr>
          <w:p w:rsidR="00DD3E9B" w:rsidRPr="009F505B" w:rsidRDefault="00DD3E9B" w:rsidP="00E27704">
            <w:pPr>
              <w:pStyle w:val="tt"/>
              <w:ind w:right="903"/>
              <w:jc w:val="right"/>
            </w:pPr>
            <w:r w:rsidRPr="009F505B">
              <w:t>$178,000</w:t>
            </w:r>
          </w:p>
        </w:tc>
      </w:tr>
      <w:tr w:rsidR="00DD3E9B" w:rsidRPr="005123A4" w:rsidTr="00E27704">
        <w:tc>
          <w:tcPr>
            <w:tcW w:w="10142" w:type="dxa"/>
            <w:gridSpan w:val="3"/>
            <w:shd w:val="clear" w:color="auto" w:fill="auto"/>
          </w:tcPr>
          <w:p w:rsidR="00DD3E9B" w:rsidRPr="005123A4" w:rsidRDefault="00DD3E9B" w:rsidP="00E27704">
            <w:pPr>
              <w:pStyle w:val="tt"/>
              <w:rPr>
                <w:i/>
              </w:rPr>
            </w:pPr>
            <w:r w:rsidRPr="005123A4">
              <w:rPr>
                <w:i/>
              </w:rPr>
              <w:t xml:space="preserve">Taxable </w:t>
            </w:r>
            <w:r>
              <w:rPr>
                <w:i/>
              </w:rPr>
              <w:t>c</w:t>
            </w:r>
            <w:r w:rsidRPr="005123A4">
              <w:rPr>
                <w:i/>
              </w:rPr>
              <w:t>omponent:</w:t>
            </w:r>
          </w:p>
        </w:tc>
      </w:tr>
      <w:tr w:rsidR="00DD3E9B" w:rsidTr="00E27704">
        <w:tc>
          <w:tcPr>
            <w:tcW w:w="4763" w:type="dxa"/>
            <w:shd w:val="clear" w:color="auto" w:fill="auto"/>
          </w:tcPr>
          <w:p w:rsidR="00DD3E9B" w:rsidRDefault="00DD3E9B" w:rsidP="00E27704">
            <w:pPr>
              <w:pStyle w:val="tt"/>
            </w:pPr>
            <w:r w:rsidRPr="00C01839">
              <w:t>Taxed element</w:t>
            </w:r>
          </w:p>
        </w:tc>
        <w:tc>
          <w:tcPr>
            <w:tcW w:w="2689" w:type="dxa"/>
            <w:shd w:val="clear" w:color="auto" w:fill="auto"/>
          </w:tcPr>
          <w:p w:rsidR="00DD3E9B" w:rsidRPr="009F505B" w:rsidRDefault="00DD3E9B" w:rsidP="00E27704">
            <w:pPr>
              <w:pStyle w:val="tt"/>
              <w:ind w:right="903"/>
              <w:jc w:val="right"/>
            </w:pPr>
            <w:r w:rsidRPr="009F505B">
              <w:t>$392,000</w:t>
            </w:r>
          </w:p>
        </w:tc>
        <w:tc>
          <w:tcPr>
            <w:tcW w:w="2690" w:type="dxa"/>
            <w:shd w:val="clear" w:color="auto" w:fill="auto"/>
          </w:tcPr>
          <w:p w:rsidR="00DD3E9B" w:rsidRPr="009F505B" w:rsidRDefault="00DD3E9B" w:rsidP="00E27704">
            <w:pPr>
              <w:pStyle w:val="tt"/>
              <w:ind w:right="903"/>
              <w:jc w:val="right"/>
            </w:pPr>
            <w:r w:rsidRPr="009F505B">
              <w:t>$154,000</w:t>
            </w:r>
          </w:p>
        </w:tc>
      </w:tr>
      <w:tr w:rsidR="00DD3E9B" w:rsidTr="00E27704">
        <w:tc>
          <w:tcPr>
            <w:tcW w:w="4763" w:type="dxa"/>
            <w:shd w:val="clear" w:color="auto" w:fill="auto"/>
          </w:tcPr>
          <w:p w:rsidR="00DD3E9B" w:rsidRDefault="00DD3E9B" w:rsidP="00E27704">
            <w:pPr>
              <w:pStyle w:val="tt"/>
            </w:pPr>
            <w:r w:rsidRPr="00C01839">
              <w:t>Untaxed element</w:t>
            </w:r>
          </w:p>
        </w:tc>
        <w:tc>
          <w:tcPr>
            <w:tcW w:w="2689" w:type="dxa"/>
            <w:shd w:val="clear" w:color="auto" w:fill="auto"/>
          </w:tcPr>
          <w:p w:rsidR="00DD3E9B" w:rsidRPr="009F505B" w:rsidRDefault="00DD3E9B" w:rsidP="00E27704">
            <w:pPr>
              <w:pStyle w:val="tt"/>
              <w:ind w:right="903"/>
              <w:jc w:val="right"/>
            </w:pPr>
            <w:r w:rsidRPr="009F505B">
              <w:t>$0</w:t>
            </w:r>
          </w:p>
        </w:tc>
        <w:tc>
          <w:tcPr>
            <w:tcW w:w="2690" w:type="dxa"/>
            <w:shd w:val="clear" w:color="auto" w:fill="auto"/>
          </w:tcPr>
          <w:p w:rsidR="00DD3E9B" w:rsidRPr="009F505B" w:rsidRDefault="00DD3E9B" w:rsidP="00E27704">
            <w:pPr>
              <w:pStyle w:val="tt"/>
              <w:ind w:right="903"/>
              <w:jc w:val="right"/>
            </w:pPr>
            <w:r w:rsidRPr="009F505B">
              <w:t>$0</w:t>
            </w:r>
          </w:p>
        </w:tc>
      </w:tr>
      <w:tr w:rsidR="00DD3E9B" w:rsidRPr="005123A4" w:rsidTr="00E27704">
        <w:tc>
          <w:tcPr>
            <w:tcW w:w="10142" w:type="dxa"/>
            <w:gridSpan w:val="3"/>
            <w:shd w:val="clear" w:color="auto" w:fill="auto"/>
          </w:tcPr>
          <w:p w:rsidR="00DD3E9B" w:rsidRPr="005123A4" w:rsidRDefault="00DD3E9B" w:rsidP="00E27704">
            <w:pPr>
              <w:pStyle w:val="tt"/>
              <w:rPr>
                <w:i/>
              </w:rPr>
            </w:pPr>
            <w:r w:rsidRPr="005123A4">
              <w:rPr>
                <w:i/>
              </w:rPr>
              <w:t>Preservation:</w:t>
            </w:r>
          </w:p>
        </w:tc>
      </w:tr>
      <w:tr w:rsidR="00DD3E9B" w:rsidTr="00E27704">
        <w:tc>
          <w:tcPr>
            <w:tcW w:w="4763" w:type="dxa"/>
            <w:shd w:val="clear" w:color="auto" w:fill="auto"/>
          </w:tcPr>
          <w:p w:rsidR="00DD3E9B" w:rsidRDefault="00DD3E9B" w:rsidP="00E27704">
            <w:pPr>
              <w:pStyle w:val="tt"/>
            </w:pPr>
            <w:r w:rsidRPr="00C01839">
              <w:t>Preserved</w:t>
            </w:r>
          </w:p>
        </w:tc>
        <w:tc>
          <w:tcPr>
            <w:tcW w:w="2689" w:type="dxa"/>
            <w:shd w:val="clear" w:color="auto" w:fill="auto"/>
          </w:tcPr>
          <w:p w:rsidR="00DD3E9B" w:rsidRPr="009F505B" w:rsidRDefault="00DD3E9B" w:rsidP="00E27704">
            <w:pPr>
              <w:pStyle w:val="tt"/>
              <w:ind w:right="903"/>
              <w:jc w:val="right"/>
            </w:pPr>
            <w:r w:rsidRPr="009F505B">
              <w:t>$567,000</w:t>
            </w:r>
          </w:p>
        </w:tc>
        <w:tc>
          <w:tcPr>
            <w:tcW w:w="2690" w:type="dxa"/>
            <w:shd w:val="clear" w:color="auto" w:fill="auto"/>
          </w:tcPr>
          <w:p w:rsidR="00DD3E9B" w:rsidRPr="009F505B" w:rsidRDefault="00DD3E9B" w:rsidP="00E27704">
            <w:pPr>
              <w:pStyle w:val="tt"/>
              <w:ind w:right="903"/>
              <w:jc w:val="right"/>
            </w:pPr>
            <w:r w:rsidRPr="009F505B">
              <w:t>$332,000</w:t>
            </w:r>
          </w:p>
        </w:tc>
      </w:tr>
      <w:tr w:rsidR="00DD3E9B" w:rsidTr="00E27704">
        <w:tc>
          <w:tcPr>
            <w:tcW w:w="4763" w:type="dxa"/>
            <w:shd w:val="clear" w:color="auto" w:fill="auto"/>
          </w:tcPr>
          <w:p w:rsidR="00DD3E9B" w:rsidRDefault="00DD3E9B" w:rsidP="00E27704">
            <w:pPr>
              <w:pStyle w:val="tt"/>
            </w:pPr>
            <w:r w:rsidRPr="00C01839">
              <w:t>Unrestricted non-preserved</w:t>
            </w:r>
          </w:p>
        </w:tc>
        <w:tc>
          <w:tcPr>
            <w:tcW w:w="2689" w:type="dxa"/>
            <w:shd w:val="clear" w:color="auto" w:fill="auto"/>
          </w:tcPr>
          <w:p w:rsidR="00DD3E9B" w:rsidRPr="009F505B" w:rsidRDefault="00DD3E9B" w:rsidP="00E27704">
            <w:pPr>
              <w:pStyle w:val="tt"/>
              <w:ind w:right="903"/>
              <w:jc w:val="right"/>
            </w:pPr>
            <w:r w:rsidRPr="009F505B">
              <w:t>$0</w:t>
            </w:r>
          </w:p>
        </w:tc>
        <w:tc>
          <w:tcPr>
            <w:tcW w:w="2690" w:type="dxa"/>
            <w:shd w:val="clear" w:color="auto" w:fill="auto"/>
          </w:tcPr>
          <w:p w:rsidR="00DD3E9B" w:rsidRPr="009F505B" w:rsidRDefault="00DD3E9B" w:rsidP="00E27704">
            <w:pPr>
              <w:pStyle w:val="tt"/>
              <w:ind w:right="903"/>
              <w:jc w:val="right"/>
            </w:pPr>
            <w:r w:rsidRPr="009F505B">
              <w:t>$0</w:t>
            </w:r>
          </w:p>
        </w:tc>
      </w:tr>
      <w:tr w:rsidR="00DD3E9B" w:rsidTr="00E27704">
        <w:tc>
          <w:tcPr>
            <w:tcW w:w="4763" w:type="dxa"/>
            <w:shd w:val="clear" w:color="auto" w:fill="auto"/>
          </w:tcPr>
          <w:p w:rsidR="00DD3E9B" w:rsidRDefault="00DD3E9B" w:rsidP="00E27704">
            <w:pPr>
              <w:pStyle w:val="tt"/>
            </w:pPr>
            <w:r w:rsidRPr="00C01839">
              <w:t>Restricted non-preserved</w:t>
            </w:r>
          </w:p>
        </w:tc>
        <w:tc>
          <w:tcPr>
            <w:tcW w:w="2689" w:type="dxa"/>
            <w:shd w:val="clear" w:color="auto" w:fill="auto"/>
          </w:tcPr>
          <w:p w:rsidR="00DD3E9B" w:rsidRPr="009F505B" w:rsidRDefault="00DD3E9B" w:rsidP="00E27704">
            <w:pPr>
              <w:pStyle w:val="tt"/>
              <w:ind w:right="903"/>
              <w:jc w:val="right"/>
            </w:pPr>
            <w:r w:rsidRPr="009F505B">
              <w:t>$0</w:t>
            </w:r>
          </w:p>
        </w:tc>
        <w:tc>
          <w:tcPr>
            <w:tcW w:w="2690" w:type="dxa"/>
            <w:shd w:val="clear" w:color="auto" w:fill="auto"/>
          </w:tcPr>
          <w:p w:rsidR="00DD3E9B" w:rsidRPr="009F505B" w:rsidRDefault="00DD3E9B" w:rsidP="00E27704">
            <w:pPr>
              <w:pStyle w:val="tt"/>
              <w:ind w:right="903"/>
              <w:jc w:val="right"/>
            </w:pPr>
            <w:r w:rsidRPr="009F505B">
              <w:t>$0</w:t>
            </w:r>
          </w:p>
        </w:tc>
      </w:tr>
      <w:tr w:rsidR="00DD3E9B" w:rsidRPr="005123A4" w:rsidTr="00E27704">
        <w:tc>
          <w:tcPr>
            <w:tcW w:w="10142" w:type="dxa"/>
            <w:gridSpan w:val="3"/>
            <w:shd w:val="clear" w:color="auto" w:fill="auto"/>
          </w:tcPr>
          <w:p w:rsidR="00DD3E9B" w:rsidRDefault="00DD3E9B" w:rsidP="00E27704">
            <w:pPr>
              <w:pStyle w:val="tt"/>
            </w:pPr>
            <w:r>
              <w:rPr>
                <w:i/>
              </w:rPr>
              <w:t>Previous years’ c</w:t>
            </w:r>
            <w:r w:rsidRPr="005123A4">
              <w:rPr>
                <w:i/>
              </w:rPr>
              <w:t>ontributions:</w:t>
            </w:r>
          </w:p>
        </w:tc>
      </w:tr>
      <w:tr w:rsidR="00DD3E9B" w:rsidRPr="005123A4" w:rsidTr="00E27704">
        <w:tc>
          <w:tcPr>
            <w:tcW w:w="10142" w:type="dxa"/>
            <w:gridSpan w:val="3"/>
            <w:shd w:val="clear" w:color="auto" w:fill="auto"/>
          </w:tcPr>
          <w:p w:rsidR="00DD3E9B" w:rsidRPr="005123A4" w:rsidRDefault="00DD3E9B" w:rsidP="00E27704">
            <w:pPr>
              <w:pStyle w:val="tt"/>
              <w:rPr>
                <w:i/>
              </w:rPr>
            </w:pPr>
            <w:r w:rsidRPr="005123A4">
              <w:rPr>
                <w:i/>
              </w:rPr>
              <w:t>Non-concessional contributions:</w:t>
            </w:r>
          </w:p>
        </w:tc>
      </w:tr>
      <w:tr w:rsidR="00DD3E9B" w:rsidTr="00E27704">
        <w:tc>
          <w:tcPr>
            <w:tcW w:w="4763" w:type="dxa"/>
            <w:shd w:val="clear" w:color="auto" w:fill="auto"/>
          </w:tcPr>
          <w:p w:rsidR="00DD3E9B" w:rsidRDefault="00DD3E9B" w:rsidP="00E27704">
            <w:pPr>
              <w:pStyle w:val="tt"/>
            </w:pPr>
            <w:r w:rsidRPr="00C01839">
              <w:t>Year 1</w:t>
            </w:r>
          </w:p>
        </w:tc>
        <w:tc>
          <w:tcPr>
            <w:tcW w:w="2689" w:type="dxa"/>
            <w:shd w:val="clear" w:color="auto" w:fill="auto"/>
          </w:tcPr>
          <w:p w:rsidR="00DD3E9B" w:rsidRPr="009F505B" w:rsidRDefault="00DD3E9B" w:rsidP="00E27704">
            <w:pPr>
              <w:pStyle w:val="tt"/>
              <w:ind w:right="903"/>
              <w:jc w:val="right"/>
            </w:pPr>
            <w:r w:rsidRPr="009F505B">
              <w:t>$0</w:t>
            </w:r>
          </w:p>
        </w:tc>
        <w:tc>
          <w:tcPr>
            <w:tcW w:w="2690" w:type="dxa"/>
            <w:shd w:val="clear" w:color="auto" w:fill="auto"/>
          </w:tcPr>
          <w:p w:rsidR="00DD3E9B" w:rsidRPr="009F505B" w:rsidRDefault="00DD3E9B" w:rsidP="00E27704">
            <w:pPr>
              <w:pStyle w:val="tt"/>
              <w:ind w:right="903"/>
              <w:jc w:val="right"/>
            </w:pPr>
            <w:r w:rsidRPr="009F505B">
              <w:t>$0</w:t>
            </w:r>
          </w:p>
        </w:tc>
      </w:tr>
      <w:tr w:rsidR="00DD3E9B" w:rsidTr="00E27704">
        <w:tc>
          <w:tcPr>
            <w:tcW w:w="4763" w:type="dxa"/>
            <w:shd w:val="clear" w:color="auto" w:fill="auto"/>
          </w:tcPr>
          <w:p w:rsidR="00DD3E9B" w:rsidRDefault="00DD3E9B" w:rsidP="00E27704">
            <w:pPr>
              <w:pStyle w:val="tt"/>
            </w:pPr>
            <w:r w:rsidRPr="00C01839">
              <w:t>Year 2</w:t>
            </w:r>
          </w:p>
        </w:tc>
        <w:tc>
          <w:tcPr>
            <w:tcW w:w="2689" w:type="dxa"/>
            <w:shd w:val="clear" w:color="auto" w:fill="auto"/>
          </w:tcPr>
          <w:p w:rsidR="00DD3E9B" w:rsidRPr="009F505B" w:rsidRDefault="00DD3E9B" w:rsidP="00E27704">
            <w:pPr>
              <w:pStyle w:val="tt"/>
              <w:ind w:right="903"/>
              <w:jc w:val="right"/>
            </w:pPr>
            <w:r w:rsidRPr="009F505B">
              <w:t>$0</w:t>
            </w:r>
          </w:p>
        </w:tc>
        <w:tc>
          <w:tcPr>
            <w:tcW w:w="2690" w:type="dxa"/>
            <w:shd w:val="clear" w:color="auto" w:fill="auto"/>
          </w:tcPr>
          <w:p w:rsidR="00DD3E9B" w:rsidRPr="009F505B" w:rsidRDefault="00DD3E9B" w:rsidP="00E27704">
            <w:pPr>
              <w:pStyle w:val="tt"/>
              <w:ind w:right="903"/>
              <w:jc w:val="right"/>
            </w:pPr>
            <w:r w:rsidRPr="009F505B">
              <w:t>$0</w:t>
            </w:r>
          </w:p>
        </w:tc>
      </w:tr>
      <w:tr w:rsidR="00DD3E9B" w:rsidTr="00E27704">
        <w:tc>
          <w:tcPr>
            <w:tcW w:w="4763" w:type="dxa"/>
            <w:shd w:val="clear" w:color="auto" w:fill="auto"/>
          </w:tcPr>
          <w:p w:rsidR="00DD3E9B" w:rsidRDefault="00DD3E9B" w:rsidP="00E27704">
            <w:pPr>
              <w:pStyle w:val="tt"/>
            </w:pPr>
            <w:r w:rsidRPr="00C01839">
              <w:t>Year 3</w:t>
            </w:r>
          </w:p>
        </w:tc>
        <w:tc>
          <w:tcPr>
            <w:tcW w:w="2689" w:type="dxa"/>
            <w:shd w:val="clear" w:color="auto" w:fill="auto"/>
          </w:tcPr>
          <w:p w:rsidR="00DD3E9B" w:rsidRPr="009F505B" w:rsidRDefault="00DD3E9B" w:rsidP="00E27704">
            <w:pPr>
              <w:pStyle w:val="tt"/>
              <w:ind w:right="903"/>
              <w:jc w:val="right"/>
            </w:pPr>
            <w:r w:rsidRPr="009F505B">
              <w:t>$0</w:t>
            </w:r>
          </w:p>
        </w:tc>
        <w:tc>
          <w:tcPr>
            <w:tcW w:w="2690" w:type="dxa"/>
            <w:shd w:val="clear" w:color="auto" w:fill="auto"/>
          </w:tcPr>
          <w:p w:rsidR="00DD3E9B" w:rsidRPr="009F505B" w:rsidRDefault="00DD3E9B" w:rsidP="00E27704">
            <w:pPr>
              <w:pStyle w:val="tt"/>
              <w:ind w:right="903"/>
              <w:jc w:val="right"/>
            </w:pPr>
            <w:r w:rsidRPr="009F505B">
              <w:t>$0</w:t>
            </w:r>
          </w:p>
        </w:tc>
      </w:tr>
      <w:tr w:rsidR="00DD3E9B" w:rsidTr="00E27704">
        <w:tc>
          <w:tcPr>
            <w:tcW w:w="4763" w:type="dxa"/>
            <w:shd w:val="clear" w:color="auto" w:fill="auto"/>
          </w:tcPr>
          <w:p w:rsidR="00DD3E9B" w:rsidRDefault="00DD3E9B" w:rsidP="00E27704">
            <w:pPr>
              <w:pStyle w:val="tt"/>
            </w:pPr>
            <w:r w:rsidRPr="00C01839">
              <w:t>Year 4</w:t>
            </w:r>
          </w:p>
        </w:tc>
        <w:tc>
          <w:tcPr>
            <w:tcW w:w="2689" w:type="dxa"/>
            <w:shd w:val="clear" w:color="auto" w:fill="auto"/>
          </w:tcPr>
          <w:p w:rsidR="00DD3E9B" w:rsidRPr="009F505B" w:rsidRDefault="00DD3E9B" w:rsidP="00E27704">
            <w:pPr>
              <w:pStyle w:val="tt"/>
              <w:ind w:right="903"/>
              <w:jc w:val="right"/>
            </w:pPr>
            <w:r w:rsidRPr="009F505B">
              <w:t>$0</w:t>
            </w:r>
          </w:p>
        </w:tc>
        <w:tc>
          <w:tcPr>
            <w:tcW w:w="2690" w:type="dxa"/>
            <w:shd w:val="clear" w:color="auto" w:fill="auto"/>
          </w:tcPr>
          <w:p w:rsidR="00DD3E9B" w:rsidRPr="009F505B" w:rsidRDefault="00DD3E9B" w:rsidP="00E27704">
            <w:pPr>
              <w:pStyle w:val="tt"/>
              <w:ind w:right="903"/>
              <w:jc w:val="right"/>
            </w:pPr>
            <w:r w:rsidRPr="009F505B">
              <w:t>$0</w:t>
            </w:r>
          </w:p>
        </w:tc>
      </w:tr>
      <w:tr w:rsidR="00DD3E9B" w:rsidRPr="005123A4" w:rsidTr="00E27704">
        <w:tc>
          <w:tcPr>
            <w:tcW w:w="10142" w:type="dxa"/>
            <w:gridSpan w:val="3"/>
            <w:shd w:val="clear" w:color="auto" w:fill="auto"/>
          </w:tcPr>
          <w:p w:rsidR="00DD3E9B" w:rsidRPr="005123A4" w:rsidRDefault="00DD3E9B" w:rsidP="00E27704">
            <w:pPr>
              <w:pStyle w:val="tt"/>
              <w:rPr>
                <w:i/>
              </w:rPr>
            </w:pPr>
            <w:r w:rsidRPr="005123A4">
              <w:rPr>
                <w:i/>
              </w:rPr>
              <w:t>Concessional contributions:</w:t>
            </w:r>
          </w:p>
        </w:tc>
      </w:tr>
      <w:tr w:rsidR="00DD3E9B" w:rsidTr="00E27704">
        <w:tc>
          <w:tcPr>
            <w:tcW w:w="4763" w:type="dxa"/>
            <w:shd w:val="clear" w:color="auto" w:fill="auto"/>
          </w:tcPr>
          <w:p w:rsidR="00DD3E9B" w:rsidRDefault="00DD3E9B" w:rsidP="00E27704">
            <w:pPr>
              <w:pStyle w:val="tt"/>
            </w:pPr>
            <w:r w:rsidRPr="00C01839">
              <w:t>Year 1</w:t>
            </w:r>
          </w:p>
        </w:tc>
        <w:tc>
          <w:tcPr>
            <w:tcW w:w="2689" w:type="dxa"/>
            <w:shd w:val="clear" w:color="auto" w:fill="auto"/>
          </w:tcPr>
          <w:p w:rsidR="00DD3E9B" w:rsidRPr="009F505B" w:rsidRDefault="00DD3E9B" w:rsidP="00E27704">
            <w:pPr>
              <w:pStyle w:val="tt"/>
              <w:ind w:right="903"/>
              <w:jc w:val="right"/>
            </w:pPr>
            <w:r w:rsidRPr="009F505B">
              <w:t>SG only</w:t>
            </w:r>
          </w:p>
        </w:tc>
        <w:tc>
          <w:tcPr>
            <w:tcW w:w="2690" w:type="dxa"/>
            <w:shd w:val="clear" w:color="auto" w:fill="auto"/>
          </w:tcPr>
          <w:p w:rsidR="00DD3E9B" w:rsidRPr="009F505B" w:rsidRDefault="00DD3E9B" w:rsidP="00E27704">
            <w:pPr>
              <w:pStyle w:val="tt"/>
              <w:ind w:right="903"/>
              <w:jc w:val="right"/>
            </w:pPr>
            <w:r w:rsidRPr="009F505B">
              <w:t>SG only</w:t>
            </w:r>
          </w:p>
        </w:tc>
      </w:tr>
      <w:tr w:rsidR="00DD3E9B" w:rsidTr="00E27704">
        <w:tc>
          <w:tcPr>
            <w:tcW w:w="4763" w:type="dxa"/>
            <w:shd w:val="clear" w:color="auto" w:fill="auto"/>
          </w:tcPr>
          <w:p w:rsidR="00DD3E9B" w:rsidRDefault="00DD3E9B" w:rsidP="00E27704">
            <w:pPr>
              <w:pStyle w:val="tt"/>
            </w:pPr>
            <w:r w:rsidRPr="00C01839">
              <w:lastRenderedPageBreak/>
              <w:t>Year 2</w:t>
            </w:r>
          </w:p>
        </w:tc>
        <w:tc>
          <w:tcPr>
            <w:tcW w:w="2689" w:type="dxa"/>
            <w:shd w:val="clear" w:color="auto" w:fill="auto"/>
          </w:tcPr>
          <w:p w:rsidR="00DD3E9B" w:rsidRPr="009F505B" w:rsidRDefault="00DD3E9B" w:rsidP="00E27704">
            <w:pPr>
              <w:pStyle w:val="tt"/>
              <w:ind w:right="903"/>
              <w:jc w:val="right"/>
            </w:pPr>
            <w:r w:rsidRPr="009F505B">
              <w:t>SG only</w:t>
            </w:r>
          </w:p>
        </w:tc>
        <w:tc>
          <w:tcPr>
            <w:tcW w:w="2690" w:type="dxa"/>
            <w:shd w:val="clear" w:color="auto" w:fill="auto"/>
          </w:tcPr>
          <w:p w:rsidR="00DD3E9B" w:rsidRPr="009F505B" w:rsidRDefault="00DD3E9B" w:rsidP="00E27704">
            <w:pPr>
              <w:pStyle w:val="tt"/>
              <w:ind w:right="903"/>
              <w:jc w:val="right"/>
            </w:pPr>
            <w:r w:rsidRPr="009F505B">
              <w:t>SG only</w:t>
            </w:r>
          </w:p>
        </w:tc>
      </w:tr>
      <w:tr w:rsidR="00DD3E9B" w:rsidTr="00E27704">
        <w:tc>
          <w:tcPr>
            <w:tcW w:w="4763" w:type="dxa"/>
            <w:shd w:val="clear" w:color="auto" w:fill="auto"/>
          </w:tcPr>
          <w:p w:rsidR="00DD3E9B" w:rsidRDefault="00DD3E9B" w:rsidP="00E27704">
            <w:pPr>
              <w:pStyle w:val="tt"/>
            </w:pPr>
            <w:r w:rsidRPr="00C01839">
              <w:t>Year 3</w:t>
            </w:r>
          </w:p>
        </w:tc>
        <w:tc>
          <w:tcPr>
            <w:tcW w:w="2689" w:type="dxa"/>
            <w:shd w:val="clear" w:color="auto" w:fill="auto"/>
          </w:tcPr>
          <w:p w:rsidR="00DD3E9B" w:rsidRPr="009F505B" w:rsidRDefault="00DD3E9B" w:rsidP="00E27704">
            <w:pPr>
              <w:pStyle w:val="tt"/>
              <w:ind w:right="903"/>
              <w:jc w:val="right"/>
            </w:pPr>
            <w:r w:rsidRPr="009F505B">
              <w:t>SG only</w:t>
            </w:r>
          </w:p>
        </w:tc>
        <w:tc>
          <w:tcPr>
            <w:tcW w:w="2690" w:type="dxa"/>
            <w:shd w:val="clear" w:color="auto" w:fill="auto"/>
          </w:tcPr>
          <w:p w:rsidR="00DD3E9B" w:rsidRPr="009F505B" w:rsidRDefault="00DD3E9B" w:rsidP="00E27704">
            <w:pPr>
              <w:pStyle w:val="tt"/>
              <w:ind w:right="903"/>
              <w:jc w:val="right"/>
            </w:pPr>
            <w:r w:rsidRPr="009F505B">
              <w:t>SG only</w:t>
            </w:r>
          </w:p>
        </w:tc>
      </w:tr>
      <w:tr w:rsidR="00DD3E9B" w:rsidTr="00E27704">
        <w:tc>
          <w:tcPr>
            <w:tcW w:w="4763" w:type="dxa"/>
            <w:shd w:val="clear" w:color="auto" w:fill="auto"/>
          </w:tcPr>
          <w:p w:rsidR="00DD3E9B" w:rsidRDefault="00DD3E9B" w:rsidP="00E27704">
            <w:pPr>
              <w:pStyle w:val="tt"/>
            </w:pPr>
            <w:r w:rsidRPr="00C01839">
              <w:t>Year 4</w:t>
            </w:r>
          </w:p>
        </w:tc>
        <w:tc>
          <w:tcPr>
            <w:tcW w:w="2689" w:type="dxa"/>
            <w:shd w:val="clear" w:color="auto" w:fill="auto"/>
          </w:tcPr>
          <w:p w:rsidR="00DD3E9B" w:rsidRPr="009F505B" w:rsidRDefault="00DD3E9B" w:rsidP="00E27704">
            <w:pPr>
              <w:pStyle w:val="tt"/>
              <w:ind w:right="903"/>
              <w:jc w:val="right"/>
            </w:pPr>
            <w:r w:rsidRPr="009F505B">
              <w:t>SG only</w:t>
            </w:r>
          </w:p>
        </w:tc>
        <w:tc>
          <w:tcPr>
            <w:tcW w:w="2690" w:type="dxa"/>
            <w:shd w:val="clear" w:color="auto" w:fill="auto"/>
          </w:tcPr>
          <w:p w:rsidR="00DD3E9B" w:rsidRPr="009F505B" w:rsidRDefault="00DD3E9B" w:rsidP="00E27704">
            <w:pPr>
              <w:pStyle w:val="tt"/>
              <w:ind w:right="903"/>
              <w:jc w:val="right"/>
            </w:pPr>
            <w:r w:rsidRPr="009F505B">
              <w:t>SG only</w:t>
            </w:r>
          </w:p>
        </w:tc>
      </w:tr>
    </w:tbl>
    <w:p w:rsidR="00DD3E9B" w:rsidRDefault="00DD3E9B" w:rsidP="00DD3E9B">
      <w:pPr>
        <w:pStyle w:val="note0"/>
        <w:spacing w:before="60"/>
      </w:pPr>
      <w:r w:rsidRPr="006F3B47">
        <w:rPr>
          <w:b/>
          <w:i/>
        </w:rPr>
        <w:t>Note:</w:t>
      </w:r>
      <w:r w:rsidRPr="00C36339">
        <w:t xml:space="preserve"> The fund rules of the EANWB Retail Super Fund will allow a member to be in accumulation and pension phase at the same time.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1129"/>
        <w:gridCol w:w="1255"/>
        <w:gridCol w:w="1098"/>
        <w:gridCol w:w="1154"/>
        <w:gridCol w:w="1141"/>
        <w:gridCol w:w="1137"/>
        <w:gridCol w:w="1363"/>
        <w:gridCol w:w="1253"/>
      </w:tblGrid>
      <w:tr w:rsidR="00DD3E9B" w:rsidTr="00E27704">
        <w:tc>
          <w:tcPr>
            <w:tcW w:w="10142" w:type="dxa"/>
            <w:gridSpan w:val="8"/>
            <w:shd w:val="clear" w:color="auto" w:fill="auto"/>
          </w:tcPr>
          <w:p w:rsidR="00DD3E9B" w:rsidRPr="0071016A" w:rsidRDefault="00DD3E9B" w:rsidP="00E27704">
            <w:pPr>
              <w:pStyle w:val="th"/>
              <w:pageBreakBefore/>
              <w:jc w:val="left"/>
            </w:pPr>
            <w:r w:rsidRPr="00C171E8">
              <w:lastRenderedPageBreak/>
              <w:t>Life insurance details</w:t>
            </w:r>
          </w:p>
        </w:tc>
      </w:tr>
      <w:tr w:rsidR="00DD3E9B" w:rsidTr="00E27704">
        <w:tc>
          <w:tcPr>
            <w:tcW w:w="1217" w:type="dxa"/>
            <w:shd w:val="clear" w:color="auto" w:fill="auto"/>
          </w:tcPr>
          <w:p w:rsidR="00DD3E9B" w:rsidRDefault="00DD3E9B" w:rsidP="00E27704">
            <w:pPr>
              <w:pStyle w:val="th"/>
              <w:jc w:val="left"/>
            </w:pPr>
            <w:r w:rsidRPr="0071016A">
              <w:t>Life insured</w:t>
            </w:r>
          </w:p>
        </w:tc>
        <w:tc>
          <w:tcPr>
            <w:tcW w:w="1371" w:type="dxa"/>
            <w:shd w:val="clear" w:color="auto" w:fill="auto"/>
          </w:tcPr>
          <w:p w:rsidR="00DD3E9B" w:rsidRDefault="00DD3E9B" w:rsidP="00E27704">
            <w:pPr>
              <w:pStyle w:val="th"/>
              <w:jc w:val="left"/>
            </w:pPr>
            <w:r w:rsidRPr="0071016A">
              <w:t>Owner</w:t>
            </w:r>
          </w:p>
        </w:tc>
        <w:tc>
          <w:tcPr>
            <w:tcW w:w="1207" w:type="dxa"/>
            <w:shd w:val="clear" w:color="auto" w:fill="auto"/>
          </w:tcPr>
          <w:p w:rsidR="00DD3E9B" w:rsidRDefault="00DD3E9B" w:rsidP="00E27704">
            <w:pPr>
              <w:pStyle w:val="th"/>
              <w:jc w:val="left"/>
            </w:pPr>
            <w:r w:rsidRPr="0071016A">
              <w:t>Policy type</w:t>
            </w:r>
          </w:p>
        </w:tc>
        <w:tc>
          <w:tcPr>
            <w:tcW w:w="1217" w:type="dxa"/>
            <w:shd w:val="clear" w:color="auto" w:fill="auto"/>
          </w:tcPr>
          <w:p w:rsidR="00DD3E9B" w:rsidRDefault="00DD3E9B" w:rsidP="00E27704">
            <w:pPr>
              <w:pStyle w:val="th"/>
              <w:jc w:val="left"/>
            </w:pPr>
            <w:r w:rsidRPr="0071016A">
              <w:t>Company</w:t>
            </w:r>
          </w:p>
        </w:tc>
        <w:tc>
          <w:tcPr>
            <w:tcW w:w="1215" w:type="dxa"/>
            <w:shd w:val="clear" w:color="auto" w:fill="auto"/>
          </w:tcPr>
          <w:p w:rsidR="00DD3E9B" w:rsidRDefault="00DD3E9B" w:rsidP="00E27704">
            <w:pPr>
              <w:pStyle w:val="th"/>
              <w:jc w:val="left"/>
            </w:pPr>
            <w:r w:rsidRPr="0071016A">
              <w:t>Policy number</w:t>
            </w:r>
          </w:p>
        </w:tc>
        <w:tc>
          <w:tcPr>
            <w:tcW w:w="1201" w:type="dxa"/>
            <w:shd w:val="clear" w:color="auto" w:fill="auto"/>
          </w:tcPr>
          <w:p w:rsidR="00DD3E9B" w:rsidRDefault="00DD3E9B" w:rsidP="00E27704">
            <w:pPr>
              <w:pStyle w:val="th"/>
              <w:jc w:val="left"/>
            </w:pPr>
            <w:r w:rsidRPr="0071016A">
              <w:t>Death benefit</w:t>
            </w:r>
          </w:p>
        </w:tc>
        <w:tc>
          <w:tcPr>
            <w:tcW w:w="1371" w:type="dxa"/>
            <w:shd w:val="clear" w:color="auto" w:fill="auto"/>
          </w:tcPr>
          <w:p w:rsidR="00DD3E9B" w:rsidRDefault="00DD3E9B" w:rsidP="00E27704">
            <w:pPr>
              <w:pStyle w:val="th"/>
              <w:jc w:val="left"/>
            </w:pPr>
            <w:r w:rsidRPr="0071016A">
              <w:t>Comments</w:t>
            </w:r>
          </w:p>
        </w:tc>
        <w:tc>
          <w:tcPr>
            <w:tcW w:w="1343" w:type="dxa"/>
            <w:shd w:val="clear" w:color="auto" w:fill="auto"/>
          </w:tcPr>
          <w:p w:rsidR="00DD3E9B" w:rsidRDefault="00DD3E9B" w:rsidP="00E27704">
            <w:pPr>
              <w:pStyle w:val="th"/>
              <w:jc w:val="left"/>
            </w:pPr>
            <w:r w:rsidRPr="0071016A">
              <w:t>Annual premium</w:t>
            </w:r>
          </w:p>
        </w:tc>
      </w:tr>
      <w:tr w:rsidR="00DD3E9B" w:rsidRPr="00C36339" w:rsidTr="00E27704">
        <w:tc>
          <w:tcPr>
            <w:tcW w:w="1217" w:type="dxa"/>
            <w:shd w:val="clear" w:color="auto" w:fill="auto"/>
          </w:tcPr>
          <w:p w:rsidR="00DD3E9B" w:rsidRPr="00C36339" w:rsidRDefault="00DD3E9B" w:rsidP="00E27704">
            <w:pPr>
              <w:pStyle w:val="tt"/>
            </w:pPr>
            <w:r>
              <w:t>Henry</w:t>
            </w:r>
          </w:p>
        </w:tc>
        <w:tc>
          <w:tcPr>
            <w:tcW w:w="1371" w:type="dxa"/>
            <w:shd w:val="clear" w:color="auto" w:fill="auto"/>
          </w:tcPr>
          <w:p w:rsidR="00DD3E9B" w:rsidRPr="00C36339" w:rsidRDefault="00DD3E9B" w:rsidP="00E27704">
            <w:pPr>
              <w:pStyle w:val="tt"/>
            </w:pPr>
            <w:r w:rsidRPr="00C36339">
              <w:t>EANWB Retail Super Fund</w:t>
            </w:r>
          </w:p>
        </w:tc>
        <w:tc>
          <w:tcPr>
            <w:tcW w:w="1207" w:type="dxa"/>
            <w:shd w:val="clear" w:color="auto" w:fill="auto"/>
          </w:tcPr>
          <w:p w:rsidR="00DD3E9B" w:rsidRPr="00C36339" w:rsidRDefault="00DD3E9B" w:rsidP="00E27704">
            <w:pPr>
              <w:pStyle w:val="tt"/>
            </w:pPr>
            <w:r w:rsidRPr="00C36339">
              <w:t>Life</w:t>
            </w:r>
          </w:p>
        </w:tc>
        <w:tc>
          <w:tcPr>
            <w:tcW w:w="1217" w:type="dxa"/>
            <w:shd w:val="clear" w:color="auto" w:fill="auto"/>
          </w:tcPr>
          <w:p w:rsidR="00DD3E9B" w:rsidRPr="00C36339" w:rsidRDefault="00DD3E9B" w:rsidP="00E27704">
            <w:pPr>
              <w:pStyle w:val="tt"/>
            </w:pPr>
            <w:r w:rsidRPr="00C36339">
              <w:t>EANWB</w:t>
            </w:r>
          </w:p>
        </w:tc>
        <w:tc>
          <w:tcPr>
            <w:tcW w:w="1215" w:type="dxa"/>
            <w:shd w:val="clear" w:color="auto" w:fill="auto"/>
          </w:tcPr>
          <w:p w:rsidR="00DD3E9B" w:rsidRPr="00C36339" w:rsidRDefault="00DD3E9B" w:rsidP="00E27704">
            <w:pPr>
              <w:pStyle w:val="tt"/>
            </w:pPr>
            <w:r w:rsidRPr="00C36339">
              <w:t>234u024</w:t>
            </w:r>
          </w:p>
        </w:tc>
        <w:tc>
          <w:tcPr>
            <w:tcW w:w="1201" w:type="dxa"/>
            <w:shd w:val="clear" w:color="auto" w:fill="auto"/>
          </w:tcPr>
          <w:p w:rsidR="00DD3E9B" w:rsidRPr="00C36339" w:rsidRDefault="00DD3E9B" w:rsidP="00E27704">
            <w:pPr>
              <w:pStyle w:val="tt"/>
            </w:pPr>
            <w:r w:rsidRPr="00C36339">
              <w:t>$710,000</w:t>
            </w:r>
          </w:p>
        </w:tc>
        <w:tc>
          <w:tcPr>
            <w:tcW w:w="1371" w:type="dxa"/>
            <w:shd w:val="clear" w:color="auto" w:fill="auto"/>
          </w:tcPr>
          <w:p w:rsidR="00DD3E9B" w:rsidRPr="00C36339" w:rsidRDefault="00DD3E9B" w:rsidP="00E27704">
            <w:pPr>
              <w:pStyle w:val="tt"/>
            </w:pPr>
            <w:r w:rsidRPr="00C36339">
              <w:t>Within superannuation</w:t>
            </w:r>
          </w:p>
        </w:tc>
        <w:tc>
          <w:tcPr>
            <w:tcW w:w="1343" w:type="dxa"/>
            <w:shd w:val="clear" w:color="auto" w:fill="auto"/>
          </w:tcPr>
          <w:p w:rsidR="00DD3E9B" w:rsidRPr="00C36339" w:rsidRDefault="00DD3E9B" w:rsidP="00E27704">
            <w:pPr>
              <w:pStyle w:val="tt"/>
            </w:pPr>
            <w:r w:rsidRPr="00C36339">
              <w:t>$8400</w:t>
            </w:r>
          </w:p>
        </w:tc>
      </w:tr>
      <w:tr w:rsidR="00DD3E9B" w:rsidRPr="00C36339" w:rsidTr="00E27704">
        <w:tc>
          <w:tcPr>
            <w:tcW w:w="1217" w:type="dxa"/>
            <w:shd w:val="clear" w:color="auto" w:fill="auto"/>
          </w:tcPr>
          <w:p w:rsidR="00DD3E9B" w:rsidRPr="00C36339" w:rsidRDefault="00DD3E9B" w:rsidP="00E27704">
            <w:pPr>
              <w:pStyle w:val="tt"/>
            </w:pPr>
            <w:r>
              <w:t>Henry</w:t>
            </w:r>
          </w:p>
        </w:tc>
        <w:tc>
          <w:tcPr>
            <w:tcW w:w="1371" w:type="dxa"/>
            <w:shd w:val="clear" w:color="auto" w:fill="auto"/>
          </w:tcPr>
          <w:p w:rsidR="00DD3E9B" w:rsidRPr="00C36339" w:rsidRDefault="00DD3E9B" w:rsidP="00E27704">
            <w:pPr>
              <w:pStyle w:val="tt"/>
            </w:pPr>
            <w:r w:rsidRPr="00C36339">
              <w:t>EANWB Retail Super Fund</w:t>
            </w:r>
          </w:p>
        </w:tc>
        <w:tc>
          <w:tcPr>
            <w:tcW w:w="1207" w:type="dxa"/>
            <w:shd w:val="clear" w:color="auto" w:fill="auto"/>
          </w:tcPr>
          <w:p w:rsidR="00DD3E9B" w:rsidRPr="00C36339" w:rsidRDefault="00DD3E9B" w:rsidP="00E27704">
            <w:pPr>
              <w:pStyle w:val="tt"/>
            </w:pPr>
            <w:r w:rsidRPr="00C36339">
              <w:t>TPD</w:t>
            </w:r>
          </w:p>
        </w:tc>
        <w:tc>
          <w:tcPr>
            <w:tcW w:w="1217" w:type="dxa"/>
            <w:shd w:val="clear" w:color="auto" w:fill="auto"/>
          </w:tcPr>
          <w:p w:rsidR="00DD3E9B" w:rsidRPr="00C36339" w:rsidRDefault="00DD3E9B" w:rsidP="00E27704">
            <w:pPr>
              <w:pStyle w:val="tt"/>
            </w:pPr>
            <w:r w:rsidRPr="00C36339">
              <w:t>EANWB</w:t>
            </w:r>
          </w:p>
        </w:tc>
        <w:tc>
          <w:tcPr>
            <w:tcW w:w="1215" w:type="dxa"/>
            <w:shd w:val="clear" w:color="auto" w:fill="auto"/>
          </w:tcPr>
          <w:p w:rsidR="00DD3E9B" w:rsidRPr="00C36339" w:rsidRDefault="00DD3E9B" w:rsidP="00E27704">
            <w:pPr>
              <w:pStyle w:val="tt"/>
            </w:pPr>
            <w:r w:rsidRPr="00C36339">
              <w:t>234u024</w:t>
            </w:r>
          </w:p>
        </w:tc>
        <w:tc>
          <w:tcPr>
            <w:tcW w:w="1201" w:type="dxa"/>
            <w:shd w:val="clear" w:color="auto" w:fill="auto"/>
          </w:tcPr>
          <w:p w:rsidR="00DD3E9B" w:rsidRPr="00C36339" w:rsidRDefault="00DD3E9B" w:rsidP="00E27704">
            <w:pPr>
              <w:pStyle w:val="tt"/>
            </w:pPr>
            <w:r w:rsidRPr="00C36339">
              <w:t>$710,000</w:t>
            </w:r>
          </w:p>
        </w:tc>
        <w:tc>
          <w:tcPr>
            <w:tcW w:w="1371" w:type="dxa"/>
            <w:shd w:val="clear" w:color="auto" w:fill="auto"/>
          </w:tcPr>
          <w:p w:rsidR="00DD3E9B" w:rsidRPr="00C36339" w:rsidRDefault="00DD3E9B" w:rsidP="00E27704">
            <w:pPr>
              <w:pStyle w:val="tt"/>
            </w:pPr>
            <w:r w:rsidRPr="00C36339">
              <w:t>Within superannuation any occupation</w:t>
            </w:r>
          </w:p>
        </w:tc>
        <w:tc>
          <w:tcPr>
            <w:tcW w:w="1343" w:type="dxa"/>
            <w:shd w:val="clear" w:color="auto" w:fill="auto"/>
          </w:tcPr>
          <w:p w:rsidR="00DD3E9B" w:rsidRPr="00C36339" w:rsidRDefault="00DD3E9B" w:rsidP="00E27704">
            <w:pPr>
              <w:pStyle w:val="tt"/>
            </w:pPr>
            <w:r w:rsidRPr="00C36339">
              <w:t>$18,000</w:t>
            </w:r>
          </w:p>
        </w:tc>
      </w:tr>
      <w:tr w:rsidR="00DD3E9B" w:rsidRPr="00C36339" w:rsidTr="00E27704">
        <w:tc>
          <w:tcPr>
            <w:tcW w:w="1217" w:type="dxa"/>
            <w:shd w:val="clear" w:color="auto" w:fill="auto"/>
          </w:tcPr>
          <w:p w:rsidR="00DD3E9B" w:rsidRPr="00C36339" w:rsidRDefault="00DD3E9B" w:rsidP="00E27704">
            <w:pPr>
              <w:pStyle w:val="tt"/>
            </w:pPr>
            <w:r>
              <w:t>Sandra</w:t>
            </w:r>
          </w:p>
        </w:tc>
        <w:tc>
          <w:tcPr>
            <w:tcW w:w="1371" w:type="dxa"/>
            <w:shd w:val="clear" w:color="auto" w:fill="auto"/>
          </w:tcPr>
          <w:p w:rsidR="00DD3E9B" w:rsidRPr="00C36339" w:rsidRDefault="00DD3E9B" w:rsidP="00E27704">
            <w:pPr>
              <w:pStyle w:val="tt"/>
            </w:pPr>
            <w:r w:rsidRPr="00C36339">
              <w:t>EANWB Retail Super Fund</w:t>
            </w:r>
          </w:p>
        </w:tc>
        <w:tc>
          <w:tcPr>
            <w:tcW w:w="1207" w:type="dxa"/>
            <w:shd w:val="clear" w:color="auto" w:fill="auto"/>
          </w:tcPr>
          <w:p w:rsidR="00DD3E9B" w:rsidRPr="00C36339" w:rsidRDefault="00DD3E9B" w:rsidP="00E27704">
            <w:pPr>
              <w:pStyle w:val="tt"/>
            </w:pPr>
            <w:r w:rsidRPr="00C36339">
              <w:t>Life</w:t>
            </w:r>
          </w:p>
        </w:tc>
        <w:tc>
          <w:tcPr>
            <w:tcW w:w="1217" w:type="dxa"/>
            <w:shd w:val="clear" w:color="auto" w:fill="auto"/>
          </w:tcPr>
          <w:p w:rsidR="00DD3E9B" w:rsidRPr="00C36339" w:rsidRDefault="00DD3E9B" w:rsidP="00E27704">
            <w:pPr>
              <w:pStyle w:val="tt"/>
            </w:pPr>
            <w:r w:rsidRPr="00C36339">
              <w:t>EANWB</w:t>
            </w:r>
          </w:p>
        </w:tc>
        <w:tc>
          <w:tcPr>
            <w:tcW w:w="1215" w:type="dxa"/>
            <w:shd w:val="clear" w:color="auto" w:fill="auto"/>
          </w:tcPr>
          <w:p w:rsidR="00DD3E9B" w:rsidRPr="00C36339" w:rsidRDefault="00DD3E9B" w:rsidP="00E27704">
            <w:pPr>
              <w:pStyle w:val="tt"/>
            </w:pPr>
            <w:r w:rsidRPr="00C36339">
              <w:t>45276</w:t>
            </w:r>
          </w:p>
        </w:tc>
        <w:tc>
          <w:tcPr>
            <w:tcW w:w="1201" w:type="dxa"/>
            <w:shd w:val="clear" w:color="auto" w:fill="auto"/>
          </w:tcPr>
          <w:p w:rsidR="00DD3E9B" w:rsidRPr="00C36339" w:rsidRDefault="00DD3E9B" w:rsidP="00E27704">
            <w:pPr>
              <w:pStyle w:val="tt"/>
            </w:pPr>
            <w:r w:rsidRPr="00C36339">
              <w:t>$520,000</w:t>
            </w:r>
          </w:p>
        </w:tc>
        <w:tc>
          <w:tcPr>
            <w:tcW w:w="1371" w:type="dxa"/>
            <w:shd w:val="clear" w:color="auto" w:fill="auto"/>
          </w:tcPr>
          <w:p w:rsidR="00DD3E9B" w:rsidRPr="00C36339" w:rsidRDefault="00DD3E9B" w:rsidP="00E27704">
            <w:pPr>
              <w:pStyle w:val="tt"/>
            </w:pPr>
            <w:r w:rsidRPr="00C36339">
              <w:t>Within superannuation</w:t>
            </w:r>
          </w:p>
        </w:tc>
        <w:tc>
          <w:tcPr>
            <w:tcW w:w="1343" w:type="dxa"/>
            <w:shd w:val="clear" w:color="auto" w:fill="auto"/>
          </w:tcPr>
          <w:p w:rsidR="00DD3E9B" w:rsidRPr="00C36339" w:rsidRDefault="00DD3E9B" w:rsidP="00E27704">
            <w:pPr>
              <w:pStyle w:val="tt"/>
            </w:pPr>
            <w:r w:rsidRPr="00C36339">
              <w:t>$1440</w:t>
            </w:r>
          </w:p>
        </w:tc>
      </w:tr>
      <w:tr w:rsidR="00DD3E9B" w:rsidRPr="00C36339" w:rsidTr="00E27704">
        <w:tc>
          <w:tcPr>
            <w:tcW w:w="1217" w:type="dxa"/>
            <w:shd w:val="clear" w:color="auto" w:fill="auto"/>
          </w:tcPr>
          <w:p w:rsidR="00DD3E9B" w:rsidRPr="00C36339" w:rsidRDefault="00DD3E9B" w:rsidP="00E27704">
            <w:pPr>
              <w:pStyle w:val="tt"/>
            </w:pPr>
            <w:r>
              <w:t>Sandra</w:t>
            </w:r>
          </w:p>
        </w:tc>
        <w:tc>
          <w:tcPr>
            <w:tcW w:w="1371" w:type="dxa"/>
            <w:shd w:val="clear" w:color="auto" w:fill="auto"/>
          </w:tcPr>
          <w:p w:rsidR="00DD3E9B" w:rsidRPr="00C36339" w:rsidRDefault="00DD3E9B" w:rsidP="00E27704">
            <w:pPr>
              <w:pStyle w:val="tt"/>
            </w:pPr>
            <w:r w:rsidRPr="00C36339">
              <w:t>EANWB Retail Super Fund</w:t>
            </w:r>
          </w:p>
        </w:tc>
        <w:tc>
          <w:tcPr>
            <w:tcW w:w="1207" w:type="dxa"/>
            <w:shd w:val="clear" w:color="auto" w:fill="auto"/>
          </w:tcPr>
          <w:p w:rsidR="00DD3E9B" w:rsidRPr="00C36339" w:rsidRDefault="00DD3E9B" w:rsidP="00E27704">
            <w:pPr>
              <w:pStyle w:val="tt"/>
            </w:pPr>
            <w:r w:rsidRPr="00C36339">
              <w:t>TPD</w:t>
            </w:r>
          </w:p>
        </w:tc>
        <w:tc>
          <w:tcPr>
            <w:tcW w:w="1217" w:type="dxa"/>
            <w:shd w:val="clear" w:color="auto" w:fill="auto"/>
          </w:tcPr>
          <w:p w:rsidR="00DD3E9B" w:rsidRPr="00C36339" w:rsidRDefault="00DD3E9B" w:rsidP="00E27704">
            <w:pPr>
              <w:pStyle w:val="tt"/>
            </w:pPr>
            <w:r w:rsidRPr="00C36339">
              <w:t>EANWB</w:t>
            </w:r>
          </w:p>
        </w:tc>
        <w:tc>
          <w:tcPr>
            <w:tcW w:w="1215" w:type="dxa"/>
            <w:shd w:val="clear" w:color="auto" w:fill="auto"/>
          </w:tcPr>
          <w:p w:rsidR="00DD3E9B" w:rsidRPr="00C36339" w:rsidRDefault="00DD3E9B" w:rsidP="00E27704">
            <w:pPr>
              <w:pStyle w:val="tt"/>
            </w:pPr>
            <w:r w:rsidRPr="00C36339">
              <w:t>45276</w:t>
            </w:r>
          </w:p>
        </w:tc>
        <w:tc>
          <w:tcPr>
            <w:tcW w:w="1201" w:type="dxa"/>
            <w:shd w:val="clear" w:color="auto" w:fill="auto"/>
          </w:tcPr>
          <w:p w:rsidR="00DD3E9B" w:rsidRPr="00C36339" w:rsidRDefault="00DD3E9B" w:rsidP="00E27704">
            <w:pPr>
              <w:pStyle w:val="tt"/>
            </w:pPr>
            <w:r w:rsidRPr="00C36339">
              <w:t>$520,000</w:t>
            </w:r>
          </w:p>
        </w:tc>
        <w:tc>
          <w:tcPr>
            <w:tcW w:w="1371" w:type="dxa"/>
            <w:shd w:val="clear" w:color="auto" w:fill="auto"/>
          </w:tcPr>
          <w:p w:rsidR="00DD3E9B" w:rsidRPr="00C36339" w:rsidRDefault="00DD3E9B" w:rsidP="00E27704">
            <w:pPr>
              <w:pStyle w:val="tt"/>
            </w:pPr>
            <w:r w:rsidRPr="00C36339">
              <w:t>Within superannuation any occupation</w:t>
            </w:r>
          </w:p>
        </w:tc>
        <w:tc>
          <w:tcPr>
            <w:tcW w:w="1343" w:type="dxa"/>
            <w:shd w:val="clear" w:color="auto" w:fill="auto"/>
          </w:tcPr>
          <w:p w:rsidR="00DD3E9B" w:rsidRPr="00C36339" w:rsidRDefault="00DD3E9B" w:rsidP="00E27704">
            <w:pPr>
              <w:pStyle w:val="tt"/>
            </w:pPr>
            <w:r w:rsidRPr="00C36339">
              <w:t>$3060</w:t>
            </w:r>
          </w:p>
        </w:tc>
      </w:tr>
    </w:tbl>
    <w:p w:rsidR="00DD3E9B" w:rsidRDefault="00DD3E9B" w:rsidP="00DD3E9B"/>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3133"/>
        <w:gridCol w:w="1585"/>
        <w:gridCol w:w="1593"/>
        <w:gridCol w:w="397"/>
        <w:gridCol w:w="1215"/>
        <w:gridCol w:w="1607"/>
      </w:tblGrid>
      <w:tr w:rsidR="00DD3E9B" w:rsidTr="00E27704">
        <w:tc>
          <w:tcPr>
            <w:tcW w:w="10142" w:type="dxa"/>
            <w:gridSpan w:val="6"/>
            <w:shd w:val="clear" w:color="auto" w:fill="auto"/>
          </w:tcPr>
          <w:p w:rsidR="00DD3E9B" w:rsidRDefault="00DD3E9B" w:rsidP="00E27704">
            <w:pPr>
              <w:pStyle w:val="th"/>
              <w:jc w:val="left"/>
            </w:pPr>
            <w:r w:rsidRPr="0071016A">
              <w:t>Nomina</w:t>
            </w:r>
            <w:r>
              <w:t>ted b</w:t>
            </w:r>
            <w:r w:rsidRPr="0071016A">
              <w:t>eneficiaries:</w:t>
            </w:r>
          </w:p>
        </w:tc>
      </w:tr>
      <w:tr w:rsidR="00DD3E9B" w:rsidTr="00E27704">
        <w:trPr>
          <w:trHeight w:val="263"/>
        </w:trPr>
        <w:tc>
          <w:tcPr>
            <w:tcW w:w="3384" w:type="dxa"/>
            <w:vMerge w:val="restart"/>
            <w:shd w:val="clear" w:color="auto" w:fill="auto"/>
          </w:tcPr>
          <w:p w:rsidR="00DD3E9B" w:rsidRDefault="00DD3E9B" w:rsidP="00E27704">
            <w:pPr>
              <w:pStyle w:val="tt"/>
            </w:pPr>
            <w:r w:rsidRPr="005123A4">
              <w:t>Name</w:t>
            </w:r>
          </w:p>
        </w:tc>
        <w:tc>
          <w:tcPr>
            <w:tcW w:w="3379" w:type="dxa"/>
            <w:gridSpan w:val="2"/>
            <w:shd w:val="clear" w:color="auto" w:fill="auto"/>
          </w:tcPr>
          <w:p w:rsidR="00DD3E9B" w:rsidRDefault="00DD3E9B" w:rsidP="00E27704">
            <w:pPr>
              <w:pStyle w:val="tt"/>
              <w:jc w:val="center"/>
            </w:pPr>
            <w:r w:rsidRPr="0071016A">
              <w:t>Binding</w:t>
            </w:r>
          </w:p>
        </w:tc>
        <w:tc>
          <w:tcPr>
            <w:tcW w:w="1689" w:type="dxa"/>
            <w:gridSpan w:val="2"/>
            <w:vMerge w:val="restart"/>
            <w:shd w:val="clear" w:color="auto" w:fill="auto"/>
          </w:tcPr>
          <w:p w:rsidR="00DD3E9B" w:rsidRPr="005123A4" w:rsidRDefault="00DD3E9B" w:rsidP="00E27704">
            <w:pPr>
              <w:pStyle w:val="tt"/>
            </w:pPr>
            <w:r>
              <w:t>Non-b</w:t>
            </w:r>
            <w:r w:rsidRPr="0071016A">
              <w:t>inding</w:t>
            </w:r>
          </w:p>
          <w:p w:rsidR="00DD3E9B" w:rsidRPr="005123A4" w:rsidRDefault="00DD3E9B" w:rsidP="00E27704">
            <w:pPr>
              <w:pStyle w:val="tt"/>
            </w:pPr>
            <w:r w:rsidRPr="005123A4">
              <w:t>(Yes/No)</w:t>
            </w:r>
          </w:p>
        </w:tc>
        <w:tc>
          <w:tcPr>
            <w:tcW w:w="1690" w:type="dxa"/>
            <w:vMerge w:val="restart"/>
            <w:shd w:val="clear" w:color="auto" w:fill="auto"/>
          </w:tcPr>
          <w:p w:rsidR="00DD3E9B" w:rsidRPr="005123A4" w:rsidRDefault="00DD3E9B" w:rsidP="00E27704">
            <w:pPr>
              <w:pStyle w:val="tt"/>
            </w:pPr>
            <w:r w:rsidRPr="0071016A">
              <w:t xml:space="preserve">Trustee </w:t>
            </w:r>
            <w:r>
              <w:t>d</w:t>
            </w:r>
            <w:r w:rsidRPr="0071016A">
              <w:t>iscretion</w:t>
            </w:r>
          </w:p>
          <w:p w:rsidR="00DD3E9B" w:rsidRPr="005123A4" w:rsidRDefault="00DD3E9B" w:rsidP="00E27704">
            <w:pPr>
              <w:pStyle w:val="tt"/>
            </w:pPr>
            <w:r w:rsidRPr="005123A4">
              <w:t>(Yes/No)</w:t>
            </w:r>
          </w:p>
        </w:tc>
      </w:tr>
      <w:tr w:rsidR="00DD3E9B" w:rsidTr="00E27704">
        <w:trPr>
          <w:trHeight w:val="263"/>
        </w:trPr>
        <w:tc>
          <w:tcPr>
            <w:tcW w:w="3384" w:type="dxa"/>
            <w:vMerge/>
            <w:shd w:val="clear" w:color="auto" w:fill="auto"/>
          </w:tcPr>
          <w:p w:rsidR="00DD3E9B" w:rsidRPr="005123A4" w:rsidRDefault="00DD3E9B" w:rsidP="00E27704">
            <w:pPr>
              <w:pStyle w:val="tt"/>
            </w:pPr>
          </w:p>
        </w:tc>
        <w:tc>
          <w:tcPr>
            <w:tcW w:w="1689" w:type="dxa"/>
            <w:shd w:val="clear" w:color="auto" w:fill="auto"/>
          </w:tcPr>
          <w:p w:rsidR="00DD3E9B" w:rsidRDefault="00DD3E9B" w:rsidP="00E27704">
            <w:pPr>
              <w:pStyle w:val="tt"/>
              <w:jc w:val="center"/>
            </w:pPr>
            <w:r w:rsidRPr="0071016A">
              <w:t>Yes/No</w:t>
            </w:r>
          </w:p>
        </w:tc>
        <w:tc>
          <w:tcPr>
            <w:tcW w:w="1690" w:type="dxa"/>
            <w:shd w:val="clear" w:color="auto" w:fill="auto"/>
          </w:tcPr>
          <w:p w:rsidR="00DD3E9B" w:rsidRDefault="00DD3E9B" w:rsidP="00E27704">
            <w:pPr>
              <w:pStyle w:val="tt"/>
              <w:jc w:val="center"/>
            </w:pPr>
            <w:r w:rsidRPr="0071016A">
              <w:t>Amount</w:t>
            </w:r>
          </w:p>
        </w:tc>
        <w:tc>
          <w:tcPr>
            <w:tcW w:w="1689" w:type="dxa"/>
            <w:gridSpan w:val="2"/>
            <w:vMerge/>
            <w:shd w:val="clear" w:color="auto" w:fill="auto"/>
          </w:tcPr>
          <w:p w:rsidR="00DD3E9B" w:rsidRDefault="00DD3E9B" w:rsidP="00E27704">
            <w:pPr>
              <w:pStyle w:val="tt"/>
            </w:pPr>
          </w:p>
        </w:tc>
        <w:tc>
          <w:tcPr>
            <w:tcW w:w="1690" w:type="dxa"/>
            <w:vMerge/>
            <w:shd w:val="clear" w:color="auto" w:fill="auto"/>
          </w:tcPr>
          <w:p w:rsidR="00DD3E9B" w:rsidRDefault="00DD3E9B" w:rsidP="00E27704">
            <w:pPr>
              <w:pStyle w:val="tt"/>
            </w:pPr>
          </w:p>
        </w:tc>
      </w:tr>
      <w:tr w:rsidR="00DD3E9B" w:rsidTr="00E27704">
        <w:tc>
          <w:tcPr>
            <w:tcW w:w="3384" w:type="dxa"/>
            <w:shd w:val="clear" w:color="auto" w:fill="auto"/>
          </w:tcPr>
          <w:p w:rsidR="00DD3E9B" w:rsidRPr="00C36339" w:rsidRDefault="00DD3E9B" w:rsidP="00E27704">
            <w:pPr>
              <w:pStyle w:val="tt"/>
            </w:pPr>
            <w:r>
              <w:t>Henry —</w:t>
            </w:r>
            <w:r w:rsidRPr="00C36339">
              <w:t xml:space="preserve"> Beneficiary is </w:t>
            </w:r>
            <w:r>
              <w:t>Sandra</w:t>
            </w:r>
          </w:p>
        </w:tc>
        <w:tc>
          <w:tcPr>
            <w:tcW w:w="1689" w:type="dxa"/>
            <w:shd w:val="clear" w:color="auto" w:fill="auto"/>
          </w:tcPr>
          <w:p w:rsidR="00DD3E9B" w:rsidRPr="00C36339" w:rsidRDefault="00DD3E9B" w:rsidP="00E27704">
            <w:pPr>
              <w:pStyle w:val="tt"/>
              <w:jc w:val="center"/>
            </w:pPr>
            <w:r w:rsidRPr="00C36339">
              <w:t>Yes</w:t>
            </w:r>
          </w:p>
        </w:tc>
        <w:tc>
          <w:tcPr>
            <w:tcW w:w="1690" w:type="dxa"/>
            <w:shd w:val="clear" w:color="auto" w:fill="auto"/>
          </w:tcPr>
          <w:p w:rsidR="00DD3E9B" w:rsidRPr="00C36339" w:rsidRDefault="00DD3E9B" w:rsidP="00E27704">
            <w:pPr>
              <w:pStyle w:val="tt"/>
              <w:jc w:val="center"/>
            </w:pPr>
            <w:r w:rsidRPr="00C36339">
              <w:t>100%</w:t>
            </w:r>
          </w:p>
        </w:tc>
        <w:tc>
          <w:tcPr>
            <w:tcW w:w="1689" w:type="dxa"/>
            <w:gridSpan w:val="2"/>
            <w:shd w:val="clear" w:color="auto" w:fill="auto"/>
          </w:tcPr>
          <w:p w:rsidR="00DD3E9B" w:rsidRPr="00C36339" w:rsidRDefault="00DD3E9B" w:rsidP="00E27704">
            <w:pPr>
              <w:pStyle w:val="tt"/>
            </w:pPr>
            <w:r w:rsidRPr="00C36339">
              <w:t>No</w:t>
            </w:r>
          </w:p>
        </w:tc>
        <w:tc>
          <w:tcPr>
            <w:tcW w:w="1690" w:type="dxa"/>
            <w:shd w:val="clear" w:color="auto" w:fill="auto"/>
          </w:tcPr>
          <w:p w:rsidR="00DD3E9B" w:rsidRPr="00C36339" w:rsidRDefault="00DD3E9B" w:rsidP="00E27704">
            <w:pPr>
              <w:pStyle w:val="tt"/>
            </w:pPr>
            <w:r w:rsidRPr="00C36339">
              <w:t>No</w:t>
            </w:r>
          </w:p>
        </w:tc>
      </w:tr>
      <w:tr w:rsidR="00DD3E9B" w:rsidTr="00E27704">
        <w:tc>
          <w:tcPr>
            <w:tcW w:w="3384" w:type="dxa"/>
            <w:shd w:val="clear" w:color="auto" w:fill="auto"/>
          </w:tcPr>
          <w:p w:rsidR="00DD3E9B" w:rsidRPr="00C36339" w:rsidRDefault="00DD3E9B" w:rsidP="00E27704">
            <w:pPr>
              <w:pStyle w:val="tt"/>
            </w:pPr>
            <w:r>
              <w:t>Sandra</w:t>
            </w:r>
            <w:r w:rsidRPr="00C36339">
              <w:t xml:space="preserve"> </w:t>
            </w:r>
            <w:r>
              <w:t>—</w:t>
            </w:r>
            <w:r w:rsidRPr="00C36339">
              <w:t xml:space="preserve"> Beneficiary is </w:t>
            </w:r>
            <w:r>
              <w:t>Henry</w:t>
            </w:r>
          </w:p>
        </w:tc>
        <w:tc>
          <w:tcPr>
            <w:tcW w:w="1689" w:type="dxa"/>
            <w:shd w:val="clear" w:color="auto" w:fill="auto"/>
          </w:tcPr>
          <w:p w:rsidR="00DD3E9B" w:rsidRPr="00C36339" w:rsidRDefault="00DD3E9B" w:rsidP="00E27704">
            <w:pPr>
              <w:pStyle w:val="tt"/>
              <w:jc w:val="center"/>
            </w:pPr>
            <w:r w:rsidRPr="00C36339">
              <w:t>Yes</w:t>
            </w:r>
          </w:p>
        </w:tc>
        <w:tc>
          <w:tcPr>
            <w:tcW w:w="1690" w:type="dxa"/>
            <w:shd w:val="clear" w:color="auto" w:fill="auto"/>
          </w:tcPr>
          <w:p w:rsidR="00DD3E9B" w:rsidRPr="00C36339" w:rsidRDefault="00DD3E9B" w:rsidP="00E27704">
            <w:pPr>
              <w:pStyle w:val="tt"/>
              <w:jc w:val="center"/>
            </w:pPr>
            <w:r w:rsidRPr="00C36339">
              <w:t>100%</w:t>
            </w:r>
          </w:p>
        </w:tc>
        <w:tc>
          <w:tcPr>
            <w:tcW w:w="1689" w:type="dxa"/>
            <w:gridSpan w:val="2"/>
            <w:shd w:val="clear" w:color="auto" w:fill="auto"/>
          </w:tcPr>
          <w:p w:rsidR="00DD3E9B" w:rsidRPr="00C36339" w:rsidRDefault="00DD3E9B" w:rsidP="00E27704">
            <w:pPr>
              <w:pStyle w:val="tt"/>
            </w:pPr>
            <w:r w:rsidRPr="00C36339">
              <w:t>No</w:t>
            </w:r>
          </w:p>
        </w:tc>
        <w:tc>
          <w:tcPr>
            <w:tcW w:w="1690" w:type="dxa"/>
            <w:shd w:val="clear" w:color="auto" w:fill="auto"/>
          </w:tcPr>
          <w:p w:rsidR="00DD3E9B" w:rsidRPr="00C36339" w:rsidRDefault="00DD3E9B" w:rsidP="00E27704">
            <w:pPr>
              <w:pStyle w:val="tt"/>
            </w:pPr>
            <w:r w:rsidRPr="00C36339">
              <w:t>No</w:t>
            </w:r>
          </w:p>
        </w:tc>
      </w:tr>
      <w:tr w:rsidR="00DD3E9B" w:rsidTr="00E27704">
        <w:tc>
          <w:tcPr>
            <w:tcW w:w="3384" w:type="dxa"/>
            <w:shd w:val="clear" w:color="auto" w:fill="auto"/>
          </w:tcPr>
          <w:p w:rsidR="00DD3E9B" w:rsidRDefault="00DD3E9B" w:rsidP="00E27704">
            <w:pPr>
              <w:pStyle w:val="tt"/>
            </w:pPr>
          </w:p>
        </w:tc>
        <w:tc>
          <w:tcPr>
            <w:tcW w:w="1689" w:type="dxa"/>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c>
          <w:tcPr>
            <w:tcW w:w="1689" w:type="dxa"/>
            <w:gridSpan w:val="2"/>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r>
      <w:tr w:rsidR="00DD3E9B" w:rsidTr="00E27704">
        <w:tc>
          <w:tcPr>
            <w:tcW w:w="3384" w:type="dxa"/>
            <w:shd w:val="clear" w:color="auto" w:fill="auto"/>
          </w:tcPr>
          <w:p w:rsidR="00DD3E9B" w:rsidRDefault="00DD3E9B" w:rsidP="00E27704">
            <w:pPr>
              <w:pStyle w:val="tt"/>
            </w:pPr>
          </w:p>
        </w:tc>
        <w:tc>
          <w:tcPr>
            <w:tcW w:w="1689" w:type="dxa"/>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c>
          <w:tcPr>
            <w:tcW w:w="1689" w:type="dxa"/>
            <w:gridSpan w:val="2"/>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r>
      <w:tr w:rsidR="00DD3E9B" w:rsidTr="00E27704">
        <w:tc>
          <w:tcPr>
            <w:tcW w:w="3384" w:type="dxa"/>
            <w:shd w:val="clear" w:color="auto" w:fill="auto"/>
          </w:tcPr>
          <w:p w:rsidR="00DD3E9B" w:rsidRDefault="00DD3E9B" w:rsidP="00E27704">
            <w:pPr>
              <w:pStyle w:val="tt"/>
            </w:pPr>
          </w:p>
        </w:tc>
        <w:tc>
          <w:tcPr>
            <w:tcW w:w="1689" w:type="dxa"/>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c>
          <w:tcPr>
            <w:tcW w:w="1689" w:type="dxa"/>
            <w:gridSpan w:val="2"/>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r>
      <w:tr w:rsidR="00DD3E9B" w:rsidTr="00E27704">
        <w:tc>
          <w:tcPr>
            <w:tcW w:w="5073" w:type="dxa"/>
            <w:gridSpan w:val="2"/>
            <w:vMerge w:val="restart"/>
            <w:shd w:val="clear" w:color="auto" w:fill="auto"/>
          </w:tcPr>
          <w:p w:rsidR="00DD3E9B" w:rsidRPr="00CB4800" w:rsidRDefault="00DD3E9B" w:rsidP="00E27704">
            <w:pPr>
              <w:pStyle w:val="tt"/>
            </w:pPr>
            <w:r w:rsidRPr="00CB4800">
              <w:t>Is there any current flags or splits on a superannuation benefit of yours following a marriage breakdown?</w:t>
            </w:r>
          </w:p>
        </w:tc>
        <w:tc>
          <w:tcPr>
            <w:tcW w:w="1690" w:type="dxa"/>
            <w:vMerge w:val="restart"/>
            <w:shd w:val="clear" w:color="auto" w:fill="auto"/>
          </w:tcPr>
          <w:p w:rsidR="00DD3E9B" w:rsidRDefault="00DD3E9B" w:rsidP="00E27704">
            <w:pPr>
              <w:pStyle w:val="tt"/>
            </w:pPr>
            <w:r w:rsidRPr="0071016A">
              <w:t>Yes/No</w:t>
            </w:r>
          </w:p>
        </w:tc>
        <w:tc>
          <w:tcPr>
            <w:tcW w:w="410" w:type="dxa"/>
            <w:vMerge w:val="restart"/>
            <w:shd w:val="clear" w:color="auto" w:fill="auto"/>
          </w:tcPr>
          <w:p w:rsidR="00DD3E9B" w:rsidRPr="00712247" w:rsidRDefault="00DD3E9B" w:rsidP="00E27704">
            <w:pPr>
              <w:pStyle w:val="tt"/>
            </w:pPr>
            <w:r w:rsidRPr="00712247">
              <w:t>N</w:t>
            </w:r>
          </w:p>
        </w:tc>
        <w:tc>
          <w:tcPr>
            <w:tcW w:w="1279" w:type="dxa"/>
            <w:vMerge w:val="restart"/>
            <w:shd w:val="clear" w:color="auto" w:fill="auto"/>
          </w:tcPr>
          <w:p w:rsidR="00DD3E9B" w:rsidRPr="005123A4" w:rsidRDefault="00DD3E9B" w:rsidP="00E27704">
            <w:pPr>
              <w:pStyle w:val="tt"/>
            </w:pPr>
            <w:r w:rsidRPr="005123A4">
              <w:t>Details</w:t>
            </w:r>
          </w:p>
        </w:tc>
        <w:tc>
          <w:tcPr>
            <w:tcW w:w="1690" w:type="dxa"/>
            <w:shd w:val="clear" w:color="auto" w:fill="auto"/>
          </w:tcPr>
          <w:p w:rsidR="00DD3E9B" w:rsidRDefault="00DD3E9B" w:rsidP="00E27704">
            <w:pPr>
              <w:pStyle w:val="tt"/>
            </w:pPr>
          </w:p>
        </w:tc>
      </w:tr>
      <w:tr w:rsidR="00DD3E9B" w:rsidTr="00E27704">
        <w:tc>
          <w:tcPr>
            <w:tcW w:w="5073" w:type="dxa"/>
            <w:gridSpan w:val="2"/>
            <w:vMerge/>
            <w:shd w:val="clear" w:color="auto" w:fill="auto"/>
          </w:tcPr>
          <w:p w:rsidR="00DD3E9B" w:rsidRPr="00CB4800" w:rsidRDefault="00DD3E9B" w:rsidP="00E27704">
            <w:pPr>
              <w:pStyle w:val="tt"/>
            </w:pPr>
          </w:p>
        </w:tc>
        <w:tc>
          <w:tcPr>
            <w:tcW w:w="1690" w:type="dxa"/>
            <w:vMerge/>
            <w:shd w:val="clear" w:color="auto" w:fill="auto"/>
          </w:tcPr>
          <w:p w:rsidR="00DD3E9B" w:rsidRDefault="00DD3E9B" w:rsidP="00E27704">
            <w:pPr>
              <w:pStyle w:val="tt"/>
            </w:pPr>
          </w:p>
        </w:tc>
        <w:tc>
          <w:tcPr>
            <w:tcW w:w="410" w:type="dxa"/>
            <w:vMerge/>
            <w:shd w:val="clear" w:color="auto" w:fill="auto"/>
          </w:tcPr>
          <w:p w:rsidR="00DD3E9B" w:rsidRDefault="00DD3E9B" w:rsidP="00E27704">
            <w:pPr>
              <w:pStyle w:val="tt"/>
            </w:pPr>
          </w:p>
        </w:tc>
        <w:tc>
          <w:tcPr>
            <w:tcW w:w="1279" w:type="dxa"/>
            <w:vMerge/>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r>
      <w:tr w:rsidR="00DD3E9B" w:rsidTr="00E27704">
        <w:tc>
          <w:tcPr>
            <w:tcW w:w="5073" w:type="dxa"/>
            <w:gridSpan w:val="2"/>
            <w:vMerge/>
            <w:shd w:val="clear" w:color="auto" w:fill="auto"/>
          </w:tcPr>
          <w:p w:rsidR="00DD3E9B" w:rsidRPr="00CB4800" w:rsidRDefault="00DD3E9B" w:rsidP="00E27704">
            <w:pPr>
              <w:pStyle w:val="tt"/>
            </w:pPr>
          </w:p>
        </w:tc>
        <w:tc>
          <w:tcPr>
            <w:tcW w:w="1690" w:type="dxa"/>
            <w:vMerge/>
            <w:shd w:val="clear" w:color="auto" w:fill="auto"/>
          </w:tcPr>
          <w:p w:rsidR="00DD3E9B" w:rsidRDefault="00DD3E9B" w:rsidP="00E27704">
            <w:pPr>
              <w:pStyle w:val="tt"/>
            </w:pPr>
          </w:p>
        </w:tc>
        <w:tc>
          <w:tcPr>
            <w:tcW w:w="410" w:type="dxa"/>
            <w:vMerge/>
            <w:shd w:val="clear" w:color="auto" w:fill="auto"/>
          </w:tcPr>
          <w:p w:rsidR="00DD3E9B" w:rsidRDefault="00DD3E9B" w:rsidP="00E27704">
            <w:pPr>
              <w:pStyle w:val="tt"/>
            </w:pPr>
          </w:p>
        </w:tc>
        <w:tc>
          <w:tcPr>
            <w:tcW w:w="1279" w:type="dxa"/>
            <w:vMerge/>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r>
      <w:tr w:rsidR="00DD3E9B" w:rsidTr="00E27704">
        <w:tc>
          <w:tcPr>
            <w:tcW w:w="5073" w:type="dxa"/>
            <w:gridSpan w:val="2"/>
            <w:vMerge/>
            <w:shd w:val="clear" w:color="auto" w:fill="auto"/>
          </w:tcPr>
          <w:p w:rsidR="00DD3E9B" w:rsidRPr="00CB4800" w:rsidRDefault="00DD3E9B" w:rsidP="00E27704">
            <w:pPr>
              <w:pStyle w:val="tt"/>
            </w:pPr>
          </w:p>
        </w:tc>
        <w:tc>
          <w:tcPr>
            <w:tcW w:w="1690" w:type="dxa"/>
            <w:vMerge/>
            <w:shd w:val="clear" w:color="auto" w:fill="auto"/>
          </w:tcPr>
          <w:p w:rsidR="00DD3E9B" w:rsidRDefault="00DD3E9B" w:rsidP="00E27704">
            <w:pPr>
              <w:pStyle w:val="tt"/>
            </w:pPr>
          </w:p>
        </w:tc>
        <w:tc>
          <w:tcPr>
            <w:tcW w:w="410" w:type="dxa"/>
            <w:vMerge/>
            <w:shd w:val="clear" w:color="auto" w:fill="auto"/>
          </w:tcPr>
          <w:p w:rsidR="00DD3E9B" w:rsidRDefault="00DD3E9B" w:rsidP="00E27704">
            <w:pPr>
              <w:pStyle w:val="tt"/>
            </w:pPr>
          </w:p>
        </w:tc>
        <w:tc>
          <w:tcPr>
            <w:tcW w:w="1279" w:type="dxa"/>
            <w:vMerge/>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r>
      <w:tr w:rsidR="00DD3E9B" w:rsidTr="00E27704">
        <w:tc>
          <w:tcPr>
            <w:tcW w:w="5073" w:type="dxa"/>
            <w:gridSpan w:val="2"/>
            <w:vMerge w:val="restart"/>
            <w:shd w:val="clear" w:color="auto" w:fill="auto"/>
          </w:tcPr>
          <w:p w:rsidR="00DD3E9B" w:rsidRPr="00CB4800" w:rsidRDefault="00DD3E9B" w:rsidP="00E27704">
            <w:pPr>
              <w:pStyle w:val="tt"/>
            </w:pPr>
            <w:r w:rsidRPr="00CB4800">
              <w:t>Are you a beneficiary of any current flags or splits of a superannuation benefit following a marriage breakdown?</w:t>
            </w:r>
          </w:p>
        </w:tc>
        <w:tc>
          <w:tcPr>
            <w:tcW w:w="1690" w:type="dxa"/>
            <w:vMerge w:val="restart"/>
            <w:shd w:val="clear" w:color="auto" w:fill="auto"/>
          </w:tcPr>
          <w:p w:rsidR="00DD3E9B" w:rsidRDefault="00DD3E9B" w:rsidP="00E27704">
            <w:pPr>
              <w:pStyle w:val="tt"/>
            </w:pPr>
            <w:r w:rsidRPr="0071016A">
              <w:t>Yes/No</w:t>
            </w:r>
          </w:p>
        </w:tc>
        <w:tc>
          <w:tcPr>
            <w:tcW w:w="410" w:type="dxa"/>
            <w:vMerge w:val="restart"/>
            <w:shd w:val="clear" w:color="auto" w:fill="auto"/>
          </w:tcPr>
          <w:p w:rsidR="00DD3E9B" w:rsidRPr="00712247" w:rsidRDefault="00DD3E9B" w:rsidP="00E27704">
            <w:pPr>
              <w:pStyle w:val="tt"/>
            </w:pPr>
            <w:r w:rsidRPr="00712247">
              <w:t>N</w:t>
            </w:r>
          </w:p>
        </w:tc>
        <w:tc>
          <w:tcPr>
            <w:tcW w:w="1279" w:type="dxa"/>
            <w:vMerge w:val="restart"/>
            <w:shd w:val="clear" w:color="auto" w:fill="auto"/>
          </w:tcPr>
          <w:p w:rsidR="00DD3E9B" w:rsidRDefault="00DD3E9B" w:rsidP="00E27704">
            <w:pPr>
              <w:pStyle w:val="tt"/>
            </w:pPr>
            <w:r w:rsidRPr="005123A4">
              <w:t>Details</w:t>
            </w:r>
          </w:p>
        </w:tc>
        <w:tc>
          <w:tcPr>
            <w:tcW w:w="1690" w:type="dxa"/>
            <w:shd w:val="clear" w:color="auto" w:fill="auto"/>
          </w:tcPr>
          <w:p w:rsidR="00DD3E9B" w:rsidRDefault="00DD3E9B" w:rsidP="00E27704">
            <w:pPr>
              <w:pStyle w:val="tt"/>
            </w:pPr>
          </w:p>
        </w:tc>
      </w:tr>
      <w:tr w:rsidR="00DD3E9B" w:rsidTr="00E27704">
        <w:tc>
          <w:tcPr>
            <w:tcW w:w="5073" w:type="dxa"/>
            <w:gridSpan w:val="2"/>
            <w:vMerge/>
            <w:shd w:val="clear" w:color="auto" w:fill="auto"/>
          </w:tcPr>
          <w:p w:rsidR="00DD3E9B" w:rsidRDefault="00DD3E9B" w:rsidP="00E27704">
            <w:pPr>
              <w:pStyle w:val="tt"/>
            </w:pPr>
          </w:p>
        </w:tc>
        <w:tc>
          <w:tcPr>
            <w:tcW w:w="1690" w:type="dxa"/>
            <w:vMerge/>
            <w:shd w:val="clear" w:color="auto" w:fill="auto"/>
          </w:tcPr>
          <w:p w:rsidR="00DD3E9B" w:rsidRDefault="00DD3E9B" w:rsidP="00E27704">
            <w:pPr>
              <w:pStyle w:val="tt"/>
            </w:pPr>
          </w:p>
        </w:tc>
        <w:tc>
          <w:tcPr>
            <w:tcW w:w="410" w:type="dxa"/>
            <w:vMerge/>
            <w:shd w:val="clear" w:color="auto" w:fill="auto"/>
          </w:tcPr>
          <w:p w:rsidR="00DD3E9B" w:rsidRDefault="00DD3E9B" w:rsidP="00E27704">
            <w:pPr>
              <w:pStyle w:val="tt"/>
            </w:pPr>
          </w:p>
        </w:tc>
        <w:tc>
          <w:tcPr>
            <w:tcW w:w="1279" w:type="dxa"/>
            <w:vMerge/>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r>
      <w:tr w:rsidR="00DD3E9B" w:rsidTr="00E27704">
        <w:tc>
          <w:tcPr>
            <w:tcW w:w="5073" w:type="dxa"/>
            <w:gridSpan w:val="2"/>
            <w:vMerge/>
            <w:shd w:val="clear" w:color="auto" w:fill="auto"/>
          </w:tcPr>
          <w:p w:rsidR="00DD3E9B" w:rsidRDefault="00DD3E9B" w:rsidP="00E27704">
            <w:pPr>
              <w:pStyle w:val="tt"/>
            </w:pPr>
          </w:p>
        </w:tc>
        <w:tc>
          <w:tcPr>
            <w:tcW w:w="1690" w:type="dxa"/>
            <w:vMerge/>
            <w:shd w:val="clear" w:color="auto" w:fill="auto"/>
          </w:tcPr>
          <w:p w:rsidR="00DD3E9B" w:rsidRDefault="00DD3E9B" w:rsidP="00E27704">
            <w:pPr>
              <w:pStyle w:val="tt"/>
            </w:pPr>
          </w:p>
        </w:tc>
        <w:tc>
          <w:tcPr>
            <w:tcW w:w="410" w:type="dxa"/>
            <w:vMerge/>
            <w:shd w:val="clear" w:color="auto" w:fill="auto"/>
          </w:tcPr>
          <w:p w:rsidR="00DD3E9B" w:rsidRDefault="00DD3E9B" w:rsidP="00E27704">
            <w:pPr>
              <w:pStyle w:val="tt"/>
            </w:pPr>
          </w:p>
        </w:tc>
        <w:tc>
          <w:tcPr>
            <w:tcW w:w="1279" w:type="dxa"/>
            <w:vMerge/>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r>
      <w:tr w:rsidR="00DD3E9B" w:rsidTr="00E27704">
        <w:tc>
          <w:tcPr>
            <w:tcW w:w="5073" w:type="dxa"/>
            <w:gridSpan w:val="2"/>
            <w:vMerge/>
            <w:shd w:val="clear" w:color="auto" w:fill="auto"/>
          </w:tcPr>
          <w:p w:rsidR="00DD3E9B" w:rsidRDefault="00DD3E9B" w:rsidP="00E27704">
            <w:pPr>
              <w:pStyle w:val="tt"/>
            </w:pPr>
          </w:p>
        </w:tc>
        <w:tc>
          <w:tcPr>
            <w:tcW w:w="1690" w:type="dxa"/>
            <w:vMerge/>
            <w:shd w:val="clear" w:color="auto" w:fill="auto"/>
          </w:tcPr>
          <w:p w:rsidR="00DD3E9B" w:rsidRDefault="00DD3E9B" w:rsidP="00E27704">
            <w:pPr>
              <w:pStyle w:val="tt"/>
            </w:pPr>
          </w:p>
        </w:tc>
        <w:tc>
          <w:tcPr>
            <w:tcW w:w="410" w:type="dxa"/>
            <w:vMerge/>
            <w:shd w:val="clear" w:color="auto" w:fill="auto"/>
          </w:tcPr>
          <w:p w:rsidR="00DD3E9B" w:rsidRDefault="00DD3E9B" w:rsidP="00E27704">
            <w:pPr>
              <w:pStyle w:val="tt"/>
            </w:pPr>
          </w:p>
        </w:tc>
        <w:tc>
          <w:tcPr>
            <w:tcW w:w="1279" w:type="dxa"/>
            <w:vMerge/>
            <w:shd w:val="clear" w:color="auto" w:fill="auto"/>
          </w:tcPr>
          <w:p w:rsidR="00DD3E9B" w:rsidRDefault="00DD3E9B" w:rsidP="00E27704">
            <w:pPr>
              <w:pStyle w:val="tt"/>
            </w:pPr>
          </w:p>
        </w:tc>
        <w:tc>
          <w:tcPr>
            <w:tcW w:w="1690" w:type="dxa"/>
            <w:shd w:val="clear" w:color="auto" w:fill="auto"/>
          </w:tcPr>
          <w:p w:rsidR="00DD3E9B" w:rsidRDefault="00DD3E9B" w:rsidP="00E27704">
            <w:pPr>
              <w:pStyle w:val="tt"/>
            </w:pPr>
          </w:p>
        </w:tc>
      </w:tr>
    </w:tbl>
    <w:p w:rsidR="00DD3E9B" w:rsidRDefault="00DD3E9B" w:rsidP="00DD3E9B">
      <w:pPr>
        <w:pStyle w:val="0sssh"/>
      </w:pPr>
      <w:r>
        <w:lastRenderedPageBreak/>
        <w:t>Needs</w:t>
      </w:r>
      <w:r w:rsidRPr="00BD1A4D">
        <w:t xml:space="preserve"> and objectives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765"/>
        <w:gridCol w:w="4765"/>
      </w:tblGrid>
      <w:tr w:rsidR="00DD3E9B" w:rsidRPr="00575E99" w:rsidTr="00E27704">
        <w:tc>
          <w:tcPr>
            <w:tcW w:w="5071" w:type="dxa"/>
            <w:shd w:val="clear" w:color="auto" w:fill="auto"/>
          </w:tcPr>
          <w:p w:rsidR="00DD3E9B" w:rsidRPr="00575E99" w:rsidRDefault="00DD3E9B" w:rsidP="00E27704">
            <w:pPr>
              <w:pStyle w:val="th"/>
              <w:jc w:val="left"/>
            </w:pPr>
            <w:r w:rsidRPr="00575E99">
              <w:t>Details</w:t>
            </w:r>
          </w:p>
        </w:tc>
        <w:tc>
          <w:tcPr>
            <w:tcW w:w="5071" w:type="dxa"/>
            <w:shd w:val="clear" w:color="auto" w:fill="auto"/>
          </w:tcPr>
          <w:p w:rsidR="00DD3E9B" w:rsidRPr="00575E99" w:rsidRDefault="00DD3E9B" w:rsidP="00E27704">
            <w:pPr>
              <w:pStyle w:val="th"/>
              <w:jc w:val="left"/>
            </w:pPr>
            <w:r w:rsidRPr="00575E99">
              <w:t>Comments</w:t>
            </w:r>
          </w:p>
        </w:tc>
      </w:tr>
      <w:tr w:rsidR="00DD3E9B" w:rsidRPr="00575E99" w:rsidTr="00E27704">
        <w:trPr>
          <w:trHeight w:val="719"/>
        </w:trPr>
        <w:tc>
          <w:tcPr>
            <w:tcW w:w="5071" w:type="dxa"/>
            <w:shd w:val="clear" w:color="auto" w:fill="auto"/>
          </w:tcPr>
          <w:p w:rsidR="00DD3E9B" w:rsidRPr="00C36339" w:rsidRDefault="00DD3E9B" w:rsidP="00E27704">
            <w:pPr>
              <w:pStyle w:val="tt"/>
            </w:pPr>
            <w:r w:rsidRPr="00C36339">
              <w:t>Maintain previous net income level</w:t>
            </w:r>
          </w:p>
        </w:tc>
        <w:tc>
          <w:tcPr>
            <w:tcW w:w="5071" w:type="dxa"/>
            <w:shd w:val="clear" w:color="auto" w:fill="auto"/>
          </w:tcPr>
          <w:p w:rsidR="00DD3E9B" w:rsidRPr="001B5198" w:rsidRDefault="00DD3E9B" w:rsidP="00E27704">
            <w:pPr>
              <w:pStyle w:val="tt"/>
            </w:pPr>
            <w:r w:rsidRPr="00C36339">
              <w:t xml:space="preserve">To maintain their net income levels at the level prior to </w:t>
            </w:r>
            <w:r>
              <w:t>Henry</w:t>
            </w:r>
            <w:r w:rsidRPr="00C36339">
              <w:t xml:space="preserve"> commencing his new role</w:t>
            </w:r>
            <w:r>
              <w:t>.</w:t>
            </w:r>
          </w:p>
        </w:tc>
      </w:tr>
      <w:tr w:rsidR="00DD3E9B" w:rsidRPr="00575E99" w:rsidTr="00E27704">
        <w:trPr>
          <w:trHeight w:val="719"/>
        </w:trPr>
        <w:tc>
          <w:tcPr>
            <w:tcW w:w="5071" w:type="dxa"/>
            <w:shd w:val="clear" w:color="auto" w:fill="auto"/>
          </w:tcPr>
          <w:p w:rsidR="00DD3E9B" w:rsidRPr="00C36339" w:rsidRDefault="00DD3E9B" w:rsidP="00E27704">
            <w:pPr>
              <w:pStyle w:val="tt"/>
            </w:pPr>
            <w:r w:rsidRPr="00C36339">
              <w:t>Maintain superannuation balances</w:t>
            </w:r>
          </w:p>
        </w:tc>
        <w:tc>
          <w:tcPr>
            <w:tcW w:w="5071" w:type="dxa"/>
            <w:shd w:val="clear" w:color="auto" w:fill="auto"/>
          </w:tcPr>
          <w:p w:rsidR="00DD3E9B" w:rsidRPr="001B5198" w:rsidRDefault="00DD3E9B" w:rsidP="00E27704">
            <w:pPr>
              <w:pStyle w:val="tt"/>
            </w:pPr>
            <w:r w:rsidRPr="00C36339">
              <w:t>If possible, to try and maintain superannuation balances. However, willing to reduce superannuation balances to maintain previous net income level</w:t>
            </w:r>
            <w:r>
              <w:t>.</w:t>
            </w:r>
          </w:p>
        </w:tc>
      </w:tr>
      <w:tr w:rsidR="00DD3E9B" w:rsidRPr="00575E99" w:rsidTr="00E27704">
        <w:trPr>
          <w:trHeight w:val="719"/>
        </w:trPr>
        <w:tc>
          <w:tcPr>
            <w:tcW w:w="5071" w:type="dxa"/>
            <w:shd w:val="clear" w:color="auto" w:fill="auto"/>
          </w:tcPr>
          <w:p w:rsidR="00DD3E9B" w:rsidRPr="009A3831" w:rsidRDefault="00DD3E9B" w:rsidP="00E27704">
            <w:pPr>
              <w:pStyle w:val="tt"/>
            </w:pPr>
            <w:r>
              <w:t>Reduce taxation</w:t>
            </w:r>
          </w:p>
        </w:tc>
        <w:tc>
          <w:tcPr>
            <w:tcW w:w="5071" w:type="dxa"/>
            <w:shd w:val="clear" w:color="auto" w:fill="auto"/>
          </w:tcPr>
          <w:p w:rsidR="00DD3E9B" w:rsidRPr="00C36339" w:rsidRDefault="00DD3E9B" w:rsidP="00E27704">
            <w:pPr>
              <w:pStyle w:val="tt"/>
            </w:pPr>
          </w:p>
        </w:tc>
      </w:tr>
      <w:tr w:rsidR="00DD3E9B" w:rsidRPr="00575E99" w:rsidTr="00E27704">
        <w:trPr>
          <w:trHeight w:val="719"/>
        </w:trPr>
        <w:tc>
          <w:tcPr>
            <w:tcW w:w="5071" w:type="dxa"/>
            <w:shd w:val="clear" w:color="auto" w:fill="auto"/>
          </w:tcPr>
          <w:p w:rsidR="00DD3E9B" w:rsidRPr="00C36339" w:rsidRDefault="00DD3E9B" w:rsidP="00E27704">
            <w:pPr>
              <w:pStyle w:val="tt"/>
            </w:pPr>
            <w:r w:rsidRPr="00C36339">
              <w:t>Implications on TPD</w:t>
            </w:r>
          </w:p>
        </w:tc>
        <w:tc>
          <w:tcPr>
            <w:tcW w:w="5071" w:type="dxa"/>
            <w:shd w:val="clear" w:color="auto" w:fill="auto"/>
          </w:tcPr>
          <w:p w:rsidR="00DD3E9B" w:rsidRPr="001B5198" w:rsidRDefault="00DD3E9B" w:rsidP="00E27704">
            <w:pPr>
              <w:pStyle w:val="tt"/>
            </w:pPr>
            <w:r w:rsidRPr="00C36339">
              <w:t xml:space="preserve">If </w:t>
            </w:r>
            <w:r>
              <w:t>Sandra</w:t>
            </w:r>
            <w:r w:rsidRPr="00C36339">
              <w:t xml:space="preserve"> becomes TPD due to her current illness, both now and in the future</w:t>
            </w:r>
            <w:r>
              <w:t>.</w:t>
            </w:r>
          </w:p>
        </w:tc>
      </w:tr>
      <w:tr w:rsidR="00DD3E9B" w:rsidRPr="00575E99" w:rsidTr="00E27704">
        <w:trPr>
          <w:trHeight w:val="719"/>
        </w:trPr>
        <w:tc>
          <w:tcPr>
            <w:tcW w:w="5071" w:type="dxa"/>
            <w:shd w:val="clear" w:color="auto" w:fill="auto"/>
          </w:tcPr>
          <w:p w:rsidR="00DD3E9B" w:rsidRPr="00C36339" w:rsidRDefault="00DD3E9B" w:rsidP="00E27704">
            <w:pPr>
              <w:pStyle w:val="tt"/>
            </w:pPr>
            <w:r w:rsidRPr="00C36339">
              <w:t>Proposed superannuation balances</w:t>
            </w:r>
          </w:p>
        </w:tc>
        <w:tc>
          <w:tcPr>
            <w:tcW w:w="5071" w:type="dxa"/>
            <w:shd w:val="clear" w:color="auto" w:fill="auto"/>
          </w:tcPr>
          <w:p w:rsidR="00DD3E9B" w:rsidRPr="001B5198" w:rsidRDefault="00DD3E9B" w:rsidP="00E27704">
            <w:pPr>
              <w:pStyle w:val="tt"/>
            </w:pPr>
            <w:r w:rsidRPr="00C36339">
              <w:t xml:space="preserve">Estimate of </w:t>
            </w:r>
            <w:r>
              <w:t>Henry</w:t>
            </w:r>
            <w:r w:rsidRPr="00C36339">
              <w:t xml:space="preserve"> and </w:t>
            </w:r>
            <w:r>
              <w:t>Sandra</w:t>
            </w:r>
            <w:r w:rsidRPr="00C36339">
              <w:t xml:space="preserve">’s superannuation balances when </w:t>
            </w:r>
            <w:r>
              <w:t>Sandra</w:t>
            </w:r>
            <w:r w:rsidRPr="00C36339">
              <w:t xml:space="preserve"> reaches age 65</w:t>
            </w:r>
            <w:r>
              <w:t>.</w:t>
            </w:r>
          </w:p>
        </w:tc>
      </w:tr>
    </w:tbl>
    <w:p w:rsidR="00DD3E9B" w:rsidRDefault="00DD3E9B" w:rsidP="00DD3E9B">
      <w:pPr>
        <w:pStyle w:val="0sh"/>
      </w:pPr>
      <w:proofErr w:type="gramStart"/>
      <w:r>
        <w:t>Task  questions</w:t>
      </w:r>
      <w:proofErr w:type="gramEnd"/>
    </w:p>
    <w:p w:rsidR="00DD3E9B" w:rsidRDefault="00DD3E9B" w:rsidP="00DD3E9B">
      <w:r>
        <w:t>Henry and Sandra had a number of questions in regard to superannuation benefit payments. You are to answer the questions, as their financial planner, taking into account their personal details. Remember, many clients may not be familiar with the superannuation system and may ask questions that are technically incorrect. You are to determine if the question asked is incorrect and if it is you are to correct Henry and Sandra, providing the correct information and an answer to their question.</w:t>
      </w:r>
    </w:p>
    <w:p w:rsidR="00DD3E9B" w:rsidRDefault="00DD3E9B" w:rsidP="00DD3E9B">
      <w:r w:rsidRPr="00C36339">
        <w:rPr>
          <w:b/>
          <w:i/>
        </w:rPr>
        <w:t>Note</w:t>
      </w:r>
      <w:r>
        <w:t>: Full details of their financial situation are in Appendix 2. You will need to refer to that data to answer the questions for this task.</w:t>
      </w:r>
    </w:p>
    <w:p w:rsidR="00DD3E9B" w:rsidRDefault="00DD3E9B" w:rsidP="00DD3E9B">
      <w:pPr>
        <w:pStyle w:val="ssh"/>
      </w:pPr>
      <w:r>
        <w:t>Henry</w:t>
      </w:r>
      <w:r w:rsidRPr="00C36339">
        <w:t xml:space="preserve"> and </w:t>
      </w:r>
      <w:r>
        <w:t>Sandra</w:t>
      </w:r>
      <w:r w:rsidRPr="00C36339">
        <w:t>’s questions</w:t>
      </w:r>
    </w:p>
    <w:p w:rsidR="00DD3E9B" w:rsidRDefault="00DD3E9B" w:rsidP="00DD3E9B">
      <w:pPr>
        <w:pStyle w:val="sssh"/>
      </w:pPr>
      <w:r>
        <w:t>Question 1</w:t>
      </w:r>
    </w:p>
    <w:p w:rsidR="00DD3E9B" w:rsidRDefault="00DD3E9B" w:rsidP="00DD3E9B">
      <w:r>
        <w:t xml:space="preserve">Sandra asks, </w:t>
      </w:r>
    </w:p>
    <w:p w:rsidR="00DD3E9B" w:rsidRPr="007F47B2" w:rsidRDefault="00DD3E9B" w:rsidP="00DD3E9B">
      <w:pPr>
        <w:rPr>
          <w:i/>
        </w:rPr>
      </w:pPr>
      <w:r>
        <w:rPr>
          <w:i/>
        </w:rPr>
        <w:t>‘</w:t>
      </w:r>
      <w:r w:rsidRPr="007F47B2">
        <w:rPr>
          <w:i/>
        </w:rPr>
        <w:t>What are our options for accessing our superann</w:t>
      </w:r>
      <w:r>
        <w:rPr>
          <w:i/>
        </w:rPr>
        <w:t>uation if we are still working?’</w:t>
      </w:r>
    </w:p>
    <w:p w:rsidR="00DD3E9B" w:rsidRDefault="00DD3E9B" w:rsidP="00DD3E9B">
      <w:r>
        <w:t xml:space="preserve">Sandra comments, </w:t>
      </w:r>
    </w:p>
    <w:p w:rsidR="0053519D" w:rsidRDefault="00DD3E9B" w:rsidP="0053519D">
      <w:pPr>
        <w:rPr>
          <w:i/>
        </w:rPr>
      </w:pPr>
      <w:r>
        <w:rPr>
          <w:i/>
        </w:rPr>
        <w:t>‘</w:t>
      </w:r>
      <w:r w:rsidRPr="007F47B2">
        <w:rPr>
          <w:i/>
        </w:rPr>
        <w:t xml:space="preserve">We would also like the flexibility of being able to take </w:t>
      </w:r>
      <w:r>
        <w:rPr>
          <w:i/>
        </w:rPr>
        <w:t>a lump sum now or in the future’</w:t>
      </w:r>
      <w:r w:rsidRPr="007F47B2">
        <w:rPr>
          <w:i/>
        </w:rPr>
        <w:t>.</w:t>
      </w:r>
    </w:p>
    <w:p w:rsidR="00CF7067" w:rsidRDefault="00CF7067" w:rsidP="00CF7067">
      <w:pPr>
        <w:pStyle w:val="sssh"/>
      </w:pPr>
      <w:r>
        <w:t>Question 2</w:t>
      </w:r>
    </w:p>
    <w:p w:rsidR="00DD3E9B" w:rsidRDefault="00DD3E9B" w:rsidP="00DD3E9B">
      <w:r>
        <w:t>Sandra then asks,</w:t>
      </w:r>
    </w:p>
    <w:p w:rsidR="00DD3E9B" w:rsidRPr="00126096" w:rsidRDefault="00DD3E9B" w:rsidP="00DD3E9B">
      <w:pPr>
        <w:rPr>
          <w:i/>
        </w:rPr>
      </w:pPr>
      <w:r>
        <w:rPr>
          <w:i/>
        </w:rPr>
        <w:lastRenderedPageBreak/>
        <w:t>‘</w:t>
      </w:r>
      <w:r w:rsidRPr="00126096">
        <w:rPr>
          <w:i/>
        </w:rPr>
        <w:t>How much can we take out of our superannu</w:t>
      </w:r>
      <w:r>
        <w:rPr>
          <w:i/>
        </w:rPr>
        <w:t>ation to supplement our income?’</w:t>
      </w:r>
    </w:p>
    <w:p w:rsidR="0053519D" w:rsidRDefault="00DD3E9B" w:rsidP="0053519D">
      <w:pPr>
        <w:rPr>
          <w:i/>
        </w:rPr>
      </w:pPr>
      <w:r>
        <w:rPr>
          <w:i/>
        </w:rPr>
        <w:t>‘</w:t>
      </w:r>
      <w:r w:rsidRPr="00126096">
        <w:rPr>
          <w:i/>
        </w:rPr>
        <w:t>What is the difference if we take our superannuation a</w:t>
      </w:r>
      <w:r>
        <w:rPr>
          <w:i/>
        </w:rPr>
        <w:t>s an income stream or lump sum?’</w:t>
      </w:r>
    </w:p>
    <w:p w:rsidR="00CF7067" w:rsidRDefault="00CF7067" w:rsidP="00CF7067">
      <w:pPr>
        <w:pStyle w:val="sssh"/>
      </w:pPr>
      <w:r>
        <w:t>Question 3</w:t>
      </w:r>
    </w:p>
    <w:p w:rsidR="00DD3E9B" w:rsidRDefault="00DD3E9B" w:rsidP="00DD3E9B">
      <w:r>
        <w:t>Henry</w:t>
      </w:r>
      <w:r w:rsidRPr="00331FD3">
        <w:t xml:space="preserve"> asks</w:t>
      </w:r>
      <w:r>
        <w:t xml:space="preserve">, </w:t>
      </w:r>
    </w:p>
    <w:p w:rsidR="0053519D" w:rsidRDefault="00DD3E9B" w:rsidP="0053519D">
      <w:pPr>
        <w:rPr>
          <w:i/>
        </w:rPr>
      </w:pPr>
      <w:r>
        <w:rPr>
          <w:i/>
        </w:rPr>
        <w:t>‘</w:t>
      </w:r>
      <w:r w:rsidRPr="00126096">
        <w:rPr>
          <w:i/>
        </w:rPr>
        <w:t>As I understand it, if we are able to withdraw our funds from superannuation we will be heavily taxed. What are the tax implications for Sandra and I f</w:t>
      </w:r>
      <w:r>
        <w:rPr>
          <w:i/>
        </w:rPr>
        <w:t>or receiving a one off payment?’</w:t>
      </w:r>
    </w:p>
    <w:p w:rsidR="00CF7067" w:rsidRDefault="00CF7067" w:rsidP="00CF7067">
      <w:pPr>
        <w:pStyle w:val="sssh"/>
      </w:pPr>
      <w:r>
        <w:t>Question 4</w:t>
      </w:r>
    </w:p>
    <w:p w:rsidR="00DD3E9B" w:rsidRDefault="00DD3E9B" w:rsidP="00DD3E9B">
      <w:r>
        <w:t xml:space="preserve">Sandra asks, </w:t>
      </w:r>
    </w:p>
    <w:p w:rsidR="0053519D" w:rsidRDefault="00DD3E9B" w:rsidP="0053519D">
      <w:pPr>
        <w:rPr>
          <w:i/>
        </w:rPr>
      </w:pPr>
      <w:r>
        <w:rPr>
          <w:i/>
        </w:rPr>
        <w:t>‘</w:t>
      </w:r>
      <w:r w:rsidRPr="00126096">
        <w:rPr>
          <w:i/>
        </w:rPr>
        <w:t>If Henry and I both commence income streams why are they different in the amounts of income we c</w:t>
      </w:r>
      <w:r>
        <w:rPr>
          <w:i/>
        </w:rPr>
        <w:t>an receive and the tax payable?’</w:t>
      </w:r>
    </w:p>
    <w:p w:rsidR="00CF7067" w:rsidRDefault="00CF7067" w:rsidP="00CF7067">
      <w:pPr>
        <w:pStyle w:val="sssh"/>
      </w:pPr>
      <w:r>
        <w:t>Question 5</w:t>
      </w:r>
    </w:p>
    <w:p w:rsidR="00DD3E9B" w:rsidRDefault="00DD3E9B" w:rsidP="00DD3E9B">
      <w:r>
        <w:t xml:space="preserve">Henry has noticed on his and Sandra’s superannuation statements that they have taxable and tax-free components. Henry asks, </w:t>
      </w:r>
    </w:p>
    <w:p w:rsidR="0053519D" w:rsidRDefault="00DD3E9B" w:rsidP="0053519D">
      <w:pPr>
        <w:rPr>
          <w:i/>
        </w:rPr>
      </w:pPr>
      <w:r>
        <w:rPr>
          <w:i/>
        </w:rPr>
        <w:t>‘</w:t>
      </w:r>
      <w:r w:rsidRPr="00566D61">
        <w:rPr>
          <w:i/>
        </w:rPr>
        <w:t>If Sandra and I can take any amounts from our superannuation from the tax free portions, and not pay tax on them, what h</w:t>
      </w:r>
      <w:r>
        <w:rPr>
          <w:i/>
        </w:rPr>
        <w:t>appens to the taxable portions’.</w:t>
      </w:r>
    </w:p>
    <w:p w:rsidR="00CF7067" w:rsidRDefault="00CF7067" w:rsidP="00CF7067">
      <w:pPr>
        <w:pStyle w:val="sssh"/>
      </w:pPr>
      <w:r>
        <w:t>Question 6</w:t>
      </w:r>
    </w:p>
    <w:p w:rsidR="00DD3E9B" w:rsidRDefault="00DD3E9B" w:rsidP="00DD3E9B">
      <w:r>
        <w:t xml:space="preserve">Henry asks, </w:t>
      </w:r>
    </w:p>
    <w:p w:rsidR="0053519D" w:rsidRDefault="00DD3E9B" w:rsidP="0053519D">
      <w:pPr>
        <w:rPr>
          <w:i/>
        </w:rPr>
      </w:pPr>
      <w:r>
        <w:rPr>
          <w:i/>
        </w:rPr>
        <w:t>‘</w:t>
      </w:r>
      <w:r w:rsidRPr="00566D61">
        <w:rPr>
          <w:i/>
        </w:rPr>
        <w:t>If we are able commence an income stream part way through the year how does the min</w:t>
      </w:r>
      <w:r>
        <w:rPr>
          <w:i/>
        </w:rPr>
        <w:t>imum income stream amount work?’</w:t>
      </w:r>
    </w:p>
    <w:p w:rsidR="00DD3E9B" w:rsidRPr="00CF7067" w:rsidRDefault="0053519D" w:rsidP="0053519D">
      <w:pPr>
        <w:rPr>
          <w:color w:val="4F81BD" w:themeColor="accent1"/>
          <w:sz w:val="28"/>
        </w:rPr>
      </w:pPr>
      <w:r w:rsidRPr="00CF7067">
        <w:rPr>
          <w:color w:val="4F81BD" w:themeColor="accent1"/>
          <w:sz w:val="28"/>
        </w:rPr>
        <w:t xml:space="preserve"> </w:t>
      </w:r>
      <w:r w:rsidR="00DD3E9B" w:rsidRPr="00CF7067">
        <w:rPr>
          <w:color w:val="4F81BD" w:themeColor="accent1"/>
          <w:sz w:val="28"/>
        </w:rPr>
        <w:t>Your strategy recommendations</w:t>
      </w:r>
    </w:p>
    <w:p w:rsidR="00DD3E9B" w:rsidRDefault="00DD3E9B" w:rsidP="00DD3E9B">
      <w:r>
        <w:t>As part of a statement of advice (SOA) a financial planner must justify their strategies by showing how they meet their clients’ needs and objectives. In this case study Henry and Sandra have the following needs and objectives:</w:t>
      </w:r>
    </w:p>
    <w:p w:rsidR="00DD3E9B" w:rsidRDefault="00DD3E9B" w:rsidP="00DD3E9B">
      <w:pPr>
        <w:pStyle w:val="ind1"/>
      </w:pPr>
      <w:r>
        <w:t>•</w:t>
      </w:r>
      <w:r>
        <w:tab/>
        <w:t>maintain their previous net income level</w:t>
      </w:r>
    </w:p>
    <w:p w:rsidR="00DD3E9B" w:rsidRDefault="00DD3E9B" w:rsidP="00DD3E9B">
      <w:pPr>
        <w:pStyle w:val="ind1"/>
      </w:pPr>
      <w:r>
        <w:t>•</w:t>
      </w:r>
      <w:r>
        <w:tab/>
      </w:r>
      <w:proofErr w:type="gramStart"/>
      <w:r>
        <w:t>if</w:t>
      </w:r>
      <w:proofErr w:type="gramEnd"/>
      <w:r>
        <w:t xml:space="preserve"> possible to maintain their superannuation balances</w:t>
      </w:r>
    </w:p>
    <w:p w:rsidR="00DD3E9B" w:rsidRDefault="00DD3E9B" w:rsidP="00DD3E9B">
      <w:pPr>
        <w:pStyle w:val="ind1"/>
      </w:pPr>
      <w:r>
        <w:t>•</w:t>
      </w:r>
      <w:r>
        <w:tab/>
        <w:t>reduce taxation</w:t>
      </w:r>
    </w:p>
    <w:p w:rsidR="00DD3E9B" w:rsidRDefault="00DD3E9B" w:rsidP="00DD3E9B">
      <w:pPr>
        <w:pStyle w:val="ind1"/>
      </w:pPr>
      <w:r>
        <w:t>•</w:t>
      </w:r>
      <w:r>
        <w:tab/>
      </w:r>
      <w:proofErr w:type="gramStart"/>
      <w:r>
        <w:t>proposed</w:t>
      </w:r>
      <w:proofErr w:type="gramEnd"/>
      <w:r>
        <w:t xml:space="preserve"> superannuation balances when Sandra reaches age 65</w:t>
      </w:r>
    </w:p>
    <w:p w:rsidR="00DD3E9B" w:rsidRDefault="00DD3E9B" w:rsidP="00DD3E9B">
      <w:pPr>
        <w:pStyle w:val="ind1"/>
      </w:pPr>
      <w:r>
        <w:t>•</w:t>
      </w:r>
      <w:r>
        <w:tab/>
      </w:r>
      <w:proofErr w:type="gramStart"/>
      <w:r>
        <w:t>implications</w:t>
      </w:r>
      <w:proofErr w:type="gramEnd"/>
      <w:r>
        <w:t xml:space="preserve"> if Sandra becomes TPD now or in the future</w:t>
      </w:r>
    </w:p>
    <w:p w:rsidR="00DD3E9B" w:rsidRDefault="00DD3E9B" w:rsidP="00DD3E9B">
      <w:pPr>
        <w:pStyle w:val="ind1"/>
      </w:pPr>
      <w:r>
        <w:t>•</w:t>
      </w:r>
      <w:r>
        <w:tab/>
      </w:r>
      <w:proofErr w:type="gramStart"/>
      <w:r>
        <w:t>the</w:t>
      </w:r>
      <w:proofErr w:type="gramEnd"/>
      <w:r>
        <w:t xml:space="preserve"> flexibility of being able to take a lump sum from their superannuation benefits in the future.</w:t>
      </w:r>
    </w:p>
    <w:p w:rsidR="00DD3E9B" w:rsidRDefault="00DD3E9B" w:rsidP="00DD3E9B">
      <w:r>
        <w:t>You must provide the following information to Henry and Sandra addressing these objectives:</w:t>
      </w:r>
    </w:p>
    <w:p w:rsidR="00DD3E9B" w:rsidRPr="00551B8C" w:rsidRDefault="00DD3E9B" w:rsidP="00DD3E9B">
      <w:pPr>
        <w:pStyle w:val="ind2"/>
      </w:pPr>
      <w:r>
        <w:t>(a)</w:t>
      </w:r>
      <w:r>
        <w:tab/>
      </w:r>
      <w:r>
        <w:tab/>
        <w:t>H</w:t>
      </w:r>
      <w:r w:rsidRPr="00551B8C">
        <w:t>ow to maintain their previous net income level</w:t>
      </w:r>
      <w:r>
        <w:t>.</w:t>
      </w:r>
    </w:p>
    <w:p w:rsidR="00DD3E9B" w:rsidRPr="00551B8C" w:rsidRDefault="00DD3E9B" w:rsidP="00DD3E9B">
      <w:pPr>
        <w:pStyle w:val="ind2"/>
      </w:pPr>
      <w:r>
        <w:t>(b)</w:t>
      </w:r>
      <w:r>
        <w:tab/>
      </w:r>
      <w:r>
        <w:tab/>
        <w:t>I</w:t>
      </w:r>
      <w:r w:rsidRPr="00551B8C">
        <w:t>f possible, how to maintain their superannuation balances</w:t>
      </w:r>
      <w:r>
        <w:t>.</w:t>
      </w:r>
    </w:p>
    <w:p w:rsidR="00DD3E9B" w:rsidRPr="00551B8C" w:rsidRDefault="00DD3E9B" w:rsidP="00DD3E9B">
      <w:pPr>
        <w:pStyle w:val="ind2"/>
      </w:pPr>
      <w:r>
        <w:t>(c)</w:t>
      </w:r>
      <w:r>
        <w:tab/>
      </w:r>
      <w:r>
        <w:tab/>
        <w:t>H</w:t>
      </w:r>
      <w:r w:rsidRPr="00551B8C">
        <w:t>ow to reduce taxation</w:t>
      </w:r>
      <w:r>
        <w:t>.</w:t>
      </w:r>
    </w:p>
    <w:p w:rsidR="00DD3E9B" w:rsidRPr="00551B8C" w:rsidRDefault="00DD3E9B" w:rsidP="00DD3E9B">
      <w:pPr>
        <w:pStyle w:val="ind2"/>
      </w:pPr>
      <w:r>
        <w:lastRenderedPageBreak/>
        <w:t>(d)</w:t>
      </w:r>
      <w:r>
        <w:tab/>
      </w:r>
      <w:r>
        <w:tab/>
        <w:t>W</w:t>
      </w:r>
      <w:r w:rsidRPr="00551B8C">
        <w:t>hat are the proposed superannuation balances for Henry and Sandra when Sandra reaches age 65?</w:t>
      </w:r>
    </w:p>
    <w:p w:rsidR="00DD3E9B" w:rsidRDefault="00DD3E9B" w:rsidP="00DD3E9B">
      <w:pPr>
        <w:pStyle w:val="ind2"/>
      </w:pPr>
      <w:r w:rsidRPr="00551B8C">
        <w:t>(e)</w:t>
      </w:r>
      <w:r>
        <w:tab/>
      </w:r>
      <w:r>
        <w:tab/>
        <w:t>H</w:t>
      </w:r>
      <w:r w:rsidRPr="00551B8C">
        <w:t>ow this strategy maintains flexibility of achieving what they require from their superannuation fund in the future.</w:t>
      </w:r>
    </w:p>
    <w:p w:rsidR="00DD3E9B" w:rsidRDefault="00DD3E9B" w:rsidP="00DD3E9B">
      <w:r>
        <w:t>Use the templates on the following pages to provide your responses.</w:t>
      </w:r>
    </w:p>
    <w:p w:rsidR="00DD3E9B" w:rsidRPr="00D5744F" w:rsidRDefault="00DD3E9B" w:rsidP="00DD3E9B">
      <w:pPr>
        <w:rPr>
          <w:b/>
        </w:rPr>
      </w:pPr>
      <w:r w:rsidRPr="00D5744F">
        <w:rPr>
          <w:b/>
        </w:rPr>
        <w:t>Additional information:</w:t>
      </w:r>
    </w:p>
    <w:p w:rsidR="00DD3E9B" w:rsidRDefault="00DD3E9B" w:rsidP="00DD3E9B">
      <w:r>
        <w:t>Each one of these needs and objectives must be addressed and justified in the strategies used. Further, if it is recommended that these can be satisfied by using the superannuation benefits of one member of the couple, the report must also include why the second member of the couple’s superannuation benefit is untouched or retained as is.</w:t>
      </w:r>
    </w:p>
    <w:p w:rsidR="00DD3E9B" w:rsidRDefault="00DD3E9B" w:rsidP="00DD3E9B">
      <w:r>
        <w:t>For the projections of their superannuation balances when Sandra reaches age 65 you are to assume a realistic rate of return of a balanced fund based on your recommendations as if your strategies were adopted.</w:t>
      </w:r>
    </w:p>
    <w:p w:rsidR="00DD3E9B" w:rsidRDefault="00DD3E9B" w:rsidP="00DD3E9B">
      <w:r>
        <w:t>Current and previous tax and cash flow statements have been provided as part of the case study. For your discussion with Henry and Sandra, you must also produce a similar cash flow statement that shows their tax and cash flow situation if your strategies were adopted.</w:t>
      </w:r>
    </w:p>
    <w:p w:rsidR="00DD3E9B" w:rsidRDefault="00DD3E9B" w:rsidP="00DD3E9B">
      <w:r>
        <w:t>Given the state of Sandra’s health, she is interested in finding out what the implications would be if she received the superannuation benefit as a lump sum and an income stream now or in the future as a disability superannuation benefit. You can give her this information and include it as an appendix to your recommendations.</w:t>
      </w:r>
    </w:p>
    <w:p w:rsidR="00DD3E9B" w:rsidRDefault="00DD3E9B" w:rsidP="00DD3E9B">
      <w:r>
        <w:t>This information will include all calculations and taxation implications based on the current benefits Sandra has within her superannuation fund. You will need to make sure you have considered her insurance benefit as well.</w:t>
      </w:r>
    </w:p>
    <w:p w:rsidR="00DD3E9B" w:rsidRDefault="00DD3E9B" w:rsidP="00DD3E9B">
      <w:r w:rsidRPr="00C36339">
        <w:rPr>
          <w:b/>
          <w:i/>
        </w:rPr>
        <w:t>Note</w:t>
      </w:r>
      <w:r>
        <w:t>: Full details of their financial situation are in Appendix 2. You will need to refer to that data to answer the questions for this task.</w:t>
      </w:r>
    </w:p>
    <w:p w:rsidR="00CF7067" w:rsidRDefault="00DD3E9B" w:rsidP="00CF7067">
      <w:pPr>
        <w:pStyle w:val="ind2"/>
        <w:keepNext/>
        <w:keepLines w:val="0"/>
        <w:spacing w:before="160"/>
      </w:pPr>
      <w:r>
        <w:lastRenderedPageBreak/>
        <w:t>(a)</w:t>
      </w:r>
      <w:r>
        <w:tab/>
      </w:r>
      <w:r>
        <w:tab/>
        <w:t>Use the space below to communicate to your clients how they can maintain their previous net income level.</w:t>
      </w:r>
    </w:p>
    <w:p w:rsidR="00CF7067" w:rsidRDefault="00CF7067" w:rsidP="00CF7067">
      <w:pPr>
        <w:pStyle w:val="ind2"/>
        <w:keepNext/>
        <w:keepLines w:val="0"/>
        <w:spacing w:before="160"/>
      </w:pPr>
      <w:r w:rsidRPr="009753B2">
        <w:t xml:space="preserve"> </w:t>
      </w:r>
      <w:r w:rsidR="00DD3E9B" w:rsidRPr="009753B2">
        <w:t>(b)</w:t>
      </w:r>
      <w:r w:rsidR="00DD3E9B" w:rsidRPr="009753B2">
        <w:tab/>
      </w:r>
      <w:r w:rsidR="00DD3E9B" w:rsidRPr="009753B2">
        <w:tab/>
        <w:t>Communicate to your clients how they might be able to maintain their superannuation balances.</w:t>
      </w:r>
    </w:p>
    <w:p w:rsidR="00CF7067" w:rsidRDefault="00CF7067" w:rsidP="00CF7067">
      <w:pPr>
        <w:pStyle w:val="ind2"/>
        <w:keepNext/>
        <w:keepLines w:val="0"/>
        <w:spacing w:before="160"/>
      </w:pPr>
      <w:r w:rsidRPr="009753B2">
        <w:t xml:space="preserve"> </w:t>
      </w:r>
      <w:r w:rsidR="00DD3E9B" w:rsidRPr="009753B2">
        <w:t xml:space="preserve">(c) </w:t>
      </w:r>
      <w:r w:rsidR="00DD3E9B" w:rsidRPr="009753B2">
        <w:tab/>
      </w:r>
      <w:r w:rsidR="00DD3E9B">
        <w:tab/>
      </w:r>
      <w:r w:rsidR="00DD3E9B" w:rsidRPr="009753B2">
        <w:t>Explain to your clients how they might be able to reduce their taxation including the taxation implications for Sandra if she receives her superannuation benefits now, or in the future, after sa</w:t>
      </w:r>
      <w:r w:rsidR="00DD3E9B">
        <w:t>tisfying a condition of release, including if she receives her benefit as a disability superannuation benefit as a lump sum or income stream.</w:t>
      </w:r>
    </w:p>
    <w:p w:rsidR="00CF7067" w:rsidRDefault="00CF7067" w:rsidP="00CF7067">
      <w:pPr>
        <w:pStyle w:val="ind2"/>
        <w:keepNext/>
        <w:keepLines w:val="0"/>
        <w:spacing w:before="160"/>
      </w:pPr>
      <w:r>
        <w:t xml:space="preserve"> </w:t>
      </w:r>
      <w:r w:rsidR="00DD3E9B">
        <w:t>(d)</w:t>
      </w:r>
      <w:r w:rsidR="00DD3E9B">
        <w:tab/>
      </w:r>
      <w:r w:rsidR="00DD3E9B">
        <w:tab/>
        <w:t>What the proposed superannuation balances might be for when Sandra reaches age 65.</w:t>
      </w:r>
    </w:p>
    <w:p w:rsidR="00DD3E9B" w:rsidRPr="00CF7067" w:rsidRDefault="00CF7067" w:rsidP="00CF7067">
      <w:pPr>
        <w:pStyle w:val="ind2"/>
        <w:keepNext/>
        <w:keepLines w:val="0"/>
        <w:spacing w:before="160"/>
        <w:rPr>
          <w:color w:val="4F81BD" w:themeColor="accent1"/>
          <w:sz w:val="28"/>
        </w:rPr>
      </w:pPr>
      <w:r w:rsidRPr="00CF7067">
        <w:rPr>
          <w:color w:val="4F81BD" w:themeColor="accent1"/>
          <w:sz w:val="28"/>
        </w:rPr>
        <w:t xml:space="preserve"> </w:t>
      </w:r>
      <w:r w:rsidR="00DD3E9B" w:rsidRPr="00CF7067">
        <w:rPr>
          <w:color w:val="4F81BD" w:themeColor="accent1"/>
          <w:sz w:val="28"/>
        </w:rPr>
        <w:t>The cash flow table</w:t>
      </w:r>
    </w:p>
    <w:p w:rsidR="00DD3E9B" w:rsidRDefault="00DD3E9B" w:rsidP="00DD3E9B">
      <w:pPr>
        <w:pStyle w:val="sssh"/>
      </w:pPr>
      <w:r>
        <w:t>Financial position after implementation of strategy</w:t>
      </w:r>
    </w:p>
    <w:p w:rsidR="00DD3E9B" w:rsidRDefault="00DD3E9B" w:rsidP="00DD3E9B">
      <w:r w:rsidRPr="00E816B9">
        <w:rPr>
          <w:b/>
          <w:i/>
        </w:rPr>
        <w:t>Note</w:t>
      </w:r>
      <w:r w:rsidRPr="00E816B9">
        <w:t>: The items listed in this template are indicative only and must be adapted to your clients’ personal circumstances. There may be other relevant income or expense items that are not included in this template. You should add, delete or substitute items where appropriate.</w:t>
      </w:r>
    </w:p>
    <w:p w:rsidR="00DD3E9B" w:rsidRPr="00E044FF" w:rsidRDefault="00DD3E9B" w:rsidP="00DD3E9B">
      <w:pPr>
        <w:spacing w:after="120"/>
        <w:rPr>
          <w:color w:val="FF0000"/>
        </w:rPr>
      </w:pPr>
      <w:r w:rsidRPr="00E044FF">
        <w:rPr>
          <w:color w:val="FF0000"/>
        </w:rPr>
        <w:t xml:space="preserve">Accurately completed cash flows are essential in the financial planning process to support recommendations. They are </w:t>
      </w:r>
      <w:proofErr w:type="gramStart"/>
      <w:r w:rsidRPr="00E044FF">
        <w:rPr>
          <w:color w:val="FF0000"/>
        </w:rPr>
        <w:t>key</w:t>
      </w:r>
      <w:proofErr w:type="gramEnd"/>
      <w:r w:rsidRPr="00E044FF">
        <w:rPr>
          <w:color w:val="FF0000"/>
        </w:rPr>
        <w:t xml:space="preserve"> to demonstrating your competency.</w:t>
      </w:r>
    </w:p>
    <w:tbl>
      <w:tblPr>
        <w:tblW w:w="98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480"/>
        <w:gridCol w:w="1346"/>
        <w:gridCol w:w="1347"/>
        <w:gridCol w:w="2693"/>
      </w:tblGrid>
      <w:tr w:rsidR="00DD3E9B" w:rsidTr="00E27704">
        <w:tc>
          <w:tcPr>
            <w:tcW w:w="4480" w:type="dxa"/>
            <w:shd w:val="clear" w:color="auto" w:fill="auto"/>
          </w:tcPr>
          <w:p w:rsidR="00DD3E9B" w:rsidRDefault="00DD3E9B" w:rsidP="00E27704">
            <w:pPr>
              <w:pStyle w:val="th"/>
              <w:jc w:val="left"/>
            </w:pPr>
            <w:r w:rsidRPr="007E77D3">
              <w:t>Tax calculation</w:t>
            </w:r>
          </w:p>
        </w:tc>
        <w:tc>
          <w:tcPr>
            <w:tcW w:w="1346" w:type="dxa"/>
            <w:shd w:val="clear" w:color="auto" w:fill="auto"/>
          </w:tcPr>
          <w:p w:rsidR="00DD3E9B" w:rsidRDefault="00DD3E9B" w:rsidP="00E27704">
            <w:pPr>
              <w:pStyle w:val="th"/>
            </w:pPr>
            <w:r w:rsidRPr="007E77D3">
              <w:t>Client 1</w:t>
            </w:r>
          </w:p>
        </w:tc>
        <w:tc>
          <w:tcPr>
            <w:tcW w:w="1347" w:type="dxa"/>
            <w:shd w:val="clear" w:color="auto" w:fill="auto"/>
          </w:tcPr>
          <w:p w:rsidR="00DD3E9B" w:rsidRDefault="00DD3E9B" w:rsidP="00E27704">
            <w:pPr>
              <w:pStyle w:val="th"/>
            </w:pPr>
            <w:r w:rsidRPr="007E77D3">
              <w:t>Client 2</w:t>
            </w:r>
          </w:p>
        </w:tc>
        <w:tc>
          <w:tcPr>
            <w:tcW w:w="2693" w:type="dxa"/>
            <w:shd w:val="clear" w:color="auto" w:fill="auto"/>
          </w:tcPr>
          <w:p w:rsidR="00DD3E9B" w:rsidRDefault="00DD3E9B" w:rsidP="00E27704">
            <w:pPr>
              <w:pStyle w:val="th"/>
              <w:jc w:val="left"/>
            </w:pPr>
            <w:r>
              <w:t>Notes</w:t>
            </w:r>
          </w:p>
        </w:tc>
      </w:tr>
      <w:tr w:rsidR="00DD3E9B" w:rsidTr="00E27704">
        <w:tc>
          <w:tcPr>
            <w:tcW w:w="9866" w:type="dxa"/>
            <w:gridSpan w:val="4"/>
            <w:shd w:val="clear" w:color="auto" w:fill="auto"/>
          </w:tcPr>
          <w:p w:rsidR="00DD3E9B" w:rsidRPr="00413721" w:rsidRDefault="00DD3E9B" w:rsidP="00E27704">
            <w:pPr>
              <w:pStyle w:val="tt"/>
              <w:rPr>
                <w:b/>
              </w:rPr>
            </w:pPr>
            <w:r w:rsidRPr="00413721">
              <w:rPr>
                <w:b/>
              </w:rPr>
              <w:t>Income from employment</w:t>
            </w:r>
          </w:p>
        </w:tc>
      </w:tr>
      <w:tr w:rsidR="00DD3E9B" w:rsidTr="00E27704">
        <w:tc>
          <w:tcPr>
            <w:tcW w:w="4480" w:type="dxa"/>
            <w:shd w:val="clear" w:color="auto" w:fill="auto"/>
          </w:tcPr>
          <w:p w:rsidR="00DD3E9B" w:rsidRPr="00413721" w:rsidRDefault="00DD3E9B" w:rsidP="00E27704">
            <w:pPr>
              <w:pStyle w:val="tt"/>
            </w:pPr>
            <w:r w:rsidRPr="00413721">
              <w:t>Salary</w:t>
            </w:r>
          </w:p>
        </w:tc>
        <w:tc>
          <w:tcPr>
            <w:tcW w:w="1346" w:type="dxa"/>
            <w:shd w:val="clear" w:color="auto" w:fill="auto"/>
          </w:tcPr>
          <w:p w:rsidR="00DD3E9B" w:rsidRPr="00277529" w:rsidRDefault="00DD3E9B" w:rsidP="00E27704">
            <w:pPr>
              <w:pStyle w:val="tt"/>
              <w:tabs>
                <w:tab w:val="decimal" w:pos="907"/>
              </w:tabs>
            </w:pPr>
          </w:p>
        </w:tc>
        <w:tc>
          <w:tcPr>
            <w:tcW w:w="1347" w:type="dxa"/>
            <w:shd w:val="clear" w:color="auto" w:fill="auto"/>
          </w:tcPr>
          <w:p w:rsidR="00DD3E9B" w:rsidRPr="00413721" w:rsidRDefault="00DD3E9B" w:rsidP="00E27704">
            <w:pPr>
              <w:pStyle w:val="tt"/>
              <w:tabs>
                <w:tab w:val="decimal" w:pos="907"/>
              </w:tabs>
            </w:pPr>
          </w:p>
        </w:tc>
        <w:tc>
          <w:tcPr>
            <w:tcW w:w="2693" w:type="dxa"/>
            <w:shd w:val="clear" w:color="auto" w:fill="auto"/>
          </w:tcPr>
          <w:p w:rsidR="00DD3E9B" w:rsidRPr="00413721" w:rsidRDefault="00DD3E9B" w:rsidP="00E27704">
            <w:pPr>
              <w:pStyle w:val="tt"/>
            </w:pPr>
          </w:p>
        </w:tc>
      </w:tr>
      <w:tr w:rsidR="00DD3E9B" w:rsidTr="00E27704">
        <w:tc>
          <w:tcPr>
            <w:tcW w:w="4480" w:type="dxa"/>
            <w:shd w:val="clear" w:color="auto" w:fill="auto"/>
          </w:tcPr>
          <w:p w:rsidR="00DD3E9B" w:rsidRPr="00413721" w:rsidRDefault="00DD3E9B" w:rsidP="00E27704">
            <w:pPr>
              <w:pStyle w:val="tt"/>
            </w:pPr>
            <w:r w:rsidRPr="00413721">
              <w:t>Salary sacrifice</w:t>
            </w:r>
          </w:p>
        </w:tc>
        <w:tc>
          <w:tcPr>
            <w:tcW w:w="1346" w:type="dxa"/>
            <w:shd w:val="clear" w:color="auto" w:fill="auto"/>
          </w:tcPr>
          <w:p w:rsidR="00DD3E9B" w:rsidRPr="00413721" w:rsidRDefault="00DD3E9B" w:rsidP="00E27704">
            <w:pPr>
              <w:pStyle w:val="tt"/>
              <w:tabs>
                <w:tab w:val="decimal" w:pos="907"/>
              </w:tabs>
            </w:pPr>
          </w:p>
        </w:tc>
        <w:tc>
          <w:tcPr>
            <w:tcW w:w="1347" w:type="dxa"/>
            <w:shd w:val="clear" w:color="auto" w:fill="auto"/>
          </w:tcPr>
          <w:p w:rsidR="00DD3E9B" w:rsidRPr="00413721" w:rsidRDefault="00DD3E9B" w:rsidP="00E27704">
            <w:pPr>
              <w:pStyle w:val="tt"/>
              <w:tabs>
                <w:tab w:val="decimal" w:pos="907"/>
              </w:tabs>
            </w:pPr>
          </w:p>
        </w:tc>
        <w:tc>
          <w:tcPr>
            <w:tcW w:w="2693" w:type="dxa"/>
            <w:shd w:val="clear" w:color="auto" w:fill="auto"/>
          </w:tcPr>
          <w:p w:rsidR="00DD3E9B" w:rsidRPr="00413721" w:rsidRDefault="00DD3E9B" w:rsidP="00E27704">
            <w:pPr>
              <w:pStyle w:val="tt"/>
            </w:pPr>
            <w:r w:rsidRPr="00217325">
              <w:t>(state % if applicable)</w:t>
            </w:r>
          </w:p>
        </w:tc>
      </w:tr>
      <w:tr w:rsidR="00DD3E9B" w:rsidTr="00E27704">
        <w:tc>
          <w:tcPr>
            <w:tcW w:w="4480" w:type="dxa"/>
            <w:shd w:val="clear" w:color="auto" w:fill="auto"/>
          </w:tcPr>
          <w:p w:rsidR="00DD3E9B" w:rsidRPr="00413721" w:rsidRDefault="00DD3E9B" w:rsidP="00E27704">
            <w:pPr>
              <w:pStyle w:val="tt"/>
              <w:rPr>
                <w:b/>
              </w:rPr>
            </w:pPr>
            <w:r w:rsidRPr="00413721">
              <w:rPr>
                <w:b/>
              </w:rPr>
              <w:t>Salary after salary sacrifice</w:t>
            </w:r>
          </w:p>
        </w:tc>
        <w:tc>
          <w:tcPr>
            <w:tcW w:w="1346" w:type="dxa"/>
            <w:shd w:val="clear" w:color="auto" w:fill="auto"/>
          </w:tcPr>
          <w:p w:rsidR="00DD3E9B" w:rsidRPr="00413721" w:rsidRDefault="00DD3E9B" w:rsidP="00E27704">
            <w:pPr>
              <w:pStyle w:val="tt"/>
              <w:tabs>
                <w:tab w:val="decimal" w:pos="907"/>
              </w:tabs>
            </w:pPr>
          </w:p>
        </w:tc>
        <w:tc>
          <w:tcPr>
            <w:tcW w:w="1347" w:type="dxa"/>
            <w:shd w:val="clear" w:color="auto" w:fill="auto"/>
          </w:tcPr>
          <w:p w:rsidR="00DD3E9B" w:rsidRPr="00413721" w:rsidRDefault="00DD3E9B" w:rsidP="00E27704">
            <w:pPr>
              <w:pStyle w:val="tt"/>
              <w:tabs>
                <w:tab w:val="decimal" w:pos="907"/>
              </w:tabs>
            </w:pPr>
          </w:p>
        </w:tc>
        <w:tc>
          <w:tcPr>
            <w:tcW w:w="2693" w:type="dxa"/>
            <w:shd w:val="clear" w:color="auto" w:fill="auto"/>
          </w:tcPr>
          <w:p w:rsidR="00DD3E9B" w:rsidRPr="00413721" w:rsidRDefault="00DD3E9B" w:rsidP="00E27704">
            <w:pPr>
              <w:pStyle w:val="tt"/>
            </w:pPr>
          </w:p>
        </w:tc>
      </w:tr>
      <w:tr w:rsidR="00DD3E9B" w:rsidTr="00E27704">
        <w:tc>
          <w:tcPr>
            <w:tcW w:w="9866" w:type="dxa"/>
            <w:gridSpan w:val="4"/>
            <w:shd w:val="clear" w:color="auto" w:fill="auto"/>
          </w:tcPr>
          <w:p w:rsidR="00DD3E9B" w:rsidRPr="00413721" w:rsidRDefault="00DD3E9B" w:rsidP="00E27704">
            <w:pPr>
              <w:pStyle w:val="tt"/>
              <w:rPr>
                <w:b/>
              </w:rPr>
            </w:pPr>
            <w:r w:rsidRPr="00413721">
              <w:rPr>
                <w:b/>
              </w:rPr>
              <w:t>Other income</w:t>
            </w:r>
          </w:p>
        </w:tc>
      </w:tr>
      <w:tr w:rsidR="00DD3E9B" w:rsidTr="00E27704">
        <w:tc>
          <w:tcPr>
            <w:tcW w:w="4480" w:type="dxa"/>
            <w:shd w:val="clear" w:color="auto" w:fill="auto"/>
          </w:tcPr>
          <w:p w:rsidR="00DD3E9B" w:rsidRPr="00413721" w:rsidRDefault="00DD3E9B" w:rsidP="00E27704">
            <w:pPr>
              <w:pStyle w:val="tt"/>
            </w:pPr>
            <w:r w:rsidRPr="00413721">
              <w:t>Bank account interest</w:t>
            </w:r>
          </w:p>
        </w:tc>
        <w:tc>
          <w:tcPr>
            <w:tcW w:w="1346" w:type="dxa"/>
            <w:shd w:val="clear" w:color="auto" w:fill="auto"/>
          </w:tcPr>
          <w:p w:rsidR="00DD3E9B" w:rsidRPr="00413721" w:rsidRDefault="00DD3E9B" w:rsidP="00E27704">
            <w:pPr>
              <w:pStyle w:val="tt"/>
            </w:pPr>
          </w:p>
        </w:tc>
        <w:tc>
          <w:tcPr>
            <w:tcW w:w="1347" w:type="dxa"/>
            <w:shd w:val="clear" w:color="auto" w:fill="auto"/>
          </w:tcPr>
          <w:p w:rsidR="00DD3E9B" w:rsidRPr="00413721" w:rsidRDefault="00DD3E9B" w:rsidP="00E27704">
            <w:pPr>
              <w:pStyle w:val="tt"/>
            </w:pPr>
          </w:p>
        </w:tc>
        <w:tc>
          <w:tcPr>
            <w:tcW w:w="2693" w:type="dxa"/>
            <w:shd w:val="clear" w:color="auto" w:fill="auto"/>
          </w:tcPr>
          <w:p w:rsidR="00DD3E9B" w:rsidRPr="00413721" w:rsidRDefault="00DD3E9B" w:rsidP="00E27704">
            <w:pPr>
              <w:pStyle w:val="tt"/>
            </w:pPr>
            <w:r w:rsidRPr="00413721">
              <w:t>(state % return if applicable)</w:t>
            </w:r>
          </w:p>
        </w:tc>
      </w:tr>
      <w:tr w:rsidR="00DD3E9B" w:rsidTr="00E27704">
        <w:tc>
          <w:tcPr>
            <w:tcW w:w="4480" w:type="dxa"/>
            <w:shd w:val="clear" w:color="auto" w:fill="auto"/>
          </w:tcPr>
          <w:p w:rsidR="00DD3E9B" w:rsidRPr="00413721" w:rsidRDefault="00DD3E9B" w:rsidP="00E27704">
            <w:pPr>
              <w:pStyle w:val="tt"/>
            </w:pPr>
            <w:r w:rsidRPr="00413721">
              <w:t>Interest from other investments</w:t>
            </w:r>
          </w:p>
        </w:tc>
        <w:tc>
          <w:tcPr>
            <w:tcW w:w="1346" w:type="dxa"/>
            <w:shd w:val="clear" w:color="auto" w:fill="auto"/>
          </w:tcPr>
          <w:p w:rsidR="00DD3E9B" w:rsidRPr="00413721" w:rsidRDefault="00DD3E9B" w:rsidP="00E27704">
            <w:pPr>
              <w:pStyle w:val="tt"/>
            </w:pPr>
          </w:p>
        </w:tc>
        <w:tc>
          <w:tcPr>
            <w:tcW w:w="1347" w:type="dxa"/>
            <w:shd w:val="clear" w:color="auto" w:fill="auto"/>
          </w:tcPr>
          <w:p w:rsidR="00DD3E9B" w:rsidRPr="00413721" w:rsidRDefault="00DD3E9B" w:rsidP="00E27704">
            <w:pPr>
              <w:pStyle w:val="tt"/>
            </w:pPr>
          </w:p>
        </w:tc>
        <w:tc>
          <w:tcPr>
            <w:tcW w:w="2693" w:type="dxa"/>
            <w:shd w:val="clear" w:color="auto" w:fill="auto"/>
          </w:tcPr>
          <w:p w:rsidR="00DD3E9B" w:rsidRPr="00413721" w:rsidRDefault="00DD3E9B" w:rsidP="00E27704">
            <w:pPr>
              <w:pStyle w:val="tt"/>
            </w:pPr>
            <w:r w:rsidRPr="00413721">
              <w:t>(state % return if applicable)</w:t>
            </w:r>
          </w:p>
        </w:tc>
      </w:tr>
      <w:tr w:rsidR="00DD3E9B" w:rsidTr="00E27704">
        <w:tc>
          <w:tcPr>
            <w:tcW w:w="4480" w:type="dxa"/>
            <w:shd w:val="clear" w:color="auto" w:fill="auto"/>
          </w:tcPr>
          <w:p w:rsidR="00DD3E9B" w:rsidRPr="00413721" w:rsidRDefault="00DD3E9B" w:rsidP="00E27704">
            <w:pPr>
              <w:pStyle w:val="tt"/>
            </w:pPr>
            <w:r w:rsidRPr="00413721">
              <w:t>Share dividends</w:t>
            </w:r>
          </w:p>
        </w:tc>
        <w:tc>
          <w:tcPr>
            <w:tcW w:w="1346" w:type="dxa"/>
            <w:shd w:val="clear" w:color="auto" w:fill="auto"/>
          </w:tcPr>
          <w:p w:rsidR="00DD3E9B" w:rsidRPr="00D95D01" w:rsidRDefault="00DD3E9B" w:rsidP="00E27704">
            <w:pPr>
              <w:pStyle w:val="tt"/>
              <w:jc w:val="center"/>
              <w:rPr>
                <w:color w:val="1B0069"/>
              </w:rPr>
            </w:pPr>
          </w:p>
        </w:tc>
        <w:tc>
          <w:tcPr>
            <w:tcW w:w="1347" w:type="dxa"/>
            <w:shd w:val="clear" w:color="auto" w:fill="auto"/>
          </w:tcPr>
          <w:p w:rsidR="00DD3E9B" w:rsidRPr="00D95D01" w:rsidRDefault="00DD3E9B" w:rsidP="00E27704">
            <w:pPr>
              <w:pStyle w:val="tt"/>
              <w:jc w:val="center"/>
              <w:rPr>
                <w:color w:val="1B0069"/>
              </w:rPr>
            </w:pPr>
          </w:p>
        </w:tc>
        <w:tc>
          <w:tcPr>
            <w:tcW w:w="2693" w:type="dxa"/>
            <w:shd w:val="clear" w:color="auto" w:fill="auto"/>
          </w:tcPr>
          <w:p w:rsidR="00DD3E9B" w:rsidRPr="00413721" w:rsidRDefault="00DD3E9B" w:rsidP="00E27704">
            <w:pPr>
              <w:pStyle w:val="tt"/>
            </w:pPr>
            <w:r w:rsidRPr="00413721">
              <w:t>(state % return if applicable</w:t>
            </w:r>
            <w:r>
              <w:t>)</w:t>
            </w:r>
          </w:p>
        </w:tc>
      </w:tr>
      <w:tr w:rsidR="00DD3E9B" w:rsidTr="00E27704">
        <w:tc>
          <w:tcPr>
            <w:tcW w:w="4480" w:type="dxa"/>
            <w:shd w:val="clear" w:color="auto" w:fill="auto"/>
          </w:tcPr>
          <w:p w:rsidR="00DD3E9B" w:rsidRPr="00413721" w:rsidRDefault="00DD3E9B" w:rsidP="00E27704">
            <w:pPr>
              <w:pStyle w:val="tt"/>
            </w:pPr>
            <w:r w:rsidRPr="00413721">
              <w:t>Imputation credits</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413721" w:rsidRDefault="00DD3E9B" w:rsidP="00E27704">
            <w:pPr>
              <w:pStyle w:val="tt"/>
            </w:pPr>
            <w:r w:rsidRPr="00413721">
              <w:t>(state % return if applicable</w:t>
            </w:r>
            <w:r>
              <w:t>)</w:t>
            </w:r>
          </w:p>
        </w:tc>
      </w:tr>
      <w:tr w:rsidR="00DD3E9B" w:rsidTr="00E27704">
        <w:tc>
          <w:tcPr>
            <w:tcW w:w="4480" w:type="dxa"/>
            <w:shd w:val="clear" w:color="auto" w:fill="auto"/>
          </w:tcPr>
          <w:p w:rsidR="00DD3E9B" w:rsidRPr="00413721" w:rsidRDefault="00DD3E9B" w:rsidP="00E27704">
            <w:pPr>
              <w:pStyle w:val="tt"/>
            </w:pPr>
            <w:r>
              <w:t>Other income liable for tax (e.g. rental income)</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1B5198" w:rsidRDefault="00DD3E9B" w:rsidP="00E27704">
            <w:pPr>
              <w:pStyle w:val="tt"/>
              <w:rPr>
                <w:color w:val="1B0069"/>
              </w:rPr>
            </w:pPr>
          </w:p>
        </w:tc>
      </w:tr>
      <w:tr w:rsidR="00DD3E9B" w:rsidTr="00E27704">
        <w:tc>
          <w:tcPr>
            <w:tcW w:w="4480" w:type="dxa"/>
            <w:shd w:val="clear" w:color="auto" w:fill="auto"/>
          </w:tcPr>
          <w:p w:rsidR="00DD3E9B" w:rsidRPr="00413721" w:rsidRDefault="00DD3E9B" w:rsidP="00E27704">
            <w:pPr>
              <w:pStyle w:val="tt"/>
            </w:pPr>
            <w:r w:rsidRPr="00413721">
              <w:t>Assessable capital gains</w:t>
            </w:r>
          </w:p>
        </w:tc>
        <w:tc>
          <w:tcPr>
            <w:tcW w:w="1346" w:type="dxa"/>
            <w:shd w:val="clear" w:color="auto" w:fill="auto"/>
          </w:tcPr>
          <w:p w:rsidR="00DD3E9B" w:rsidRPr="00413721" w:rsidRDefault="00DD3E9B" w:rsidP="00E27704">
            <w:pPr>
              <w:pStyle w:val="tt"/>
            </w:pPr>
          </w:p>
        </w:tc>
        <w:tc>
          <w:tcPr>
            <w:tcW w:w="1347" w:type="dxa"/>
            <w:shd w:val="clear" w:color="auto" w:fill="auto"/>
          </w:tcPr>
          <w:p w:rsidR="00DD3E9B" w:rsidRPr="00413721" w:rsidRDefault="00DD3E9B" w:rsidP="00E27704">
            <w:pPr>
              <w:pStyle w:val="tt"/>
            </w:pPr>
          </w:p>
        </w:tc>
        <w:tc>
          <w:tcPr>
            <w:tcW w:w="2693" w:type="dxa"/>
            <w:shd w:val="clear" w:color="auto" w:fill="auto"/>
          </w:tcPr>
          <w:p w:rsidR="00DD3E9B" w:rsidRPr="00035BBF" w:rsidRDefault="00DD3E9B" w:rsidP="00E27704">
            <w:pPr>
              <w:pStyle w:val="tt"/>
              <w:rPr>
                <w:color w:val="1B0069"/>
              </w:rPr>
            </w:pPr>
          </w:p>
        </w:tc>
      </w:tr>
      <w:tr w:rsidR="00DD3E9B" w:rsidTr="00E27704">
        <w:tc>
          <w:tcPr>
            <w:tcW w:w="4480" w:type="dxa"/>
            <w:shd w:val="clear" w:color="auto" w:fill="auto"/>
          </w:tcPr>
          <w:p w:rsidR="00DD3E9B" w:rsidRPr="00413721" w:rsidRDefault="00DD3E9B" w:rsidP="00E27704">
            <w:pPr>
              <w:pStyle w:val="tt"/>
              <w:rPr>
                <w:b/>
              </w:rPr>
            </w:pPr>
            <w:r w:rsidRPr="00413721">
              <w:rPr>
                <w:b/>
              </w:rPr>
              <w:t>Total assessable income</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035BBF" w:rsidRDefault="00DD3E9B" w:rsidP="00E27704">
            <w:pPr>
              <w:pStyle w:val="tt"/>
              <w:rPr>
                <w:color w:val="1B0069"/>
              </w:rPr>
            </w:pPr>
          </w:p>
        </w:tc>
      </w:tr>
      <w:tr w:rsidR="00DD3E9B" w:rsidTr="00E27704">
        <w:tc>
          <w:tcPr>
            <w:tcW w:w="4480" w:type="dxa"/>
            <w:shd w:val="clear" w:color="auto" w:fill="auto"/>
          </w:tcPr>
          <w:p w:rsidR="00DD3E9B" w:rsidRPr="00413721" w:rsidRDefault="00DD3E9B" w:rsidP="00E27704">
            <w:pPr>
              <w:pStyle w:val="tt"/>
            </w:pPr>
            <w:r w:rsidRPr="00413721">
              <w:t>Deductable expenses (e.g. rental repairs)</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035BBF" w:rsidRDefault="00DD3E9B" w:rsidP="00E27704">
            <w:pPr>
              <w:pStyle w:val="tt"/>
              <w:rPr>
                <w:color w:val="1B0069"/>
              </w:rPr>
            </w:pPr>
          </w:p>
        </w:tc>
      </w:tr>
      <w:tr w:rsidR="00DD3E9B" w:rsidTr="00E27704">
        <w:tc>
          <w:tcPr>
            <w:tcW w:w="4480" w:type="dxa"/>
            <w:shd w:val="clear" w:color="auto" w:fill="auto"/>
          </w:tcPr>
          <w:p w:rsidR="00DD3E9B" w:rsidRPr="00413721" w:rsidRDefault="00DD3E9B" w:rsidP="00E27704">
            <w:pPr>
              <w:pStyle w:val="tt"/>
              <w:rPr>
                <w:b/>
              </w:rPr>
            </w:pPr>
            <w:r w:rsidRPr="00413721">
              <w:rPr>
                <w:b/>
              </w:rPr>
              <w:t>Taxable income</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035BBF" w:rsidRDefault="00DD3E9B" w:rsidP="00E27704">
            <w:pPr>
              <w:pStyle w:val="tt"/>
              <w:rPr>
                <w:color w:val="1B0069"/>
              </w:rPr>
            </w:pPr>
          </w:p>
        </w:tc>
      </w:tr>
      <w:tr w:rsidR="00DD3E9B" w:rsidTr="00E27704">
        <w:tc>
          <w:tcPr>
            <w:tcW w:w="4480" w:type="dxa"/>
            <w:shd w:val="clear" w:color="auto" w:fill="auto"/>
          </w:tcPr>
          <w:p w:rsidR="00DD3E9B" w:rsidRPr="00413721" w:rsidRDefault="00DD3E9B" w:rsidP="00E27704">
            <w:pPr>
              <w:pStyle w:val="tt"/>
            </w:pPr>
            <w:r w:rsidRPr="00413721">
              <w:t>Income tax on taxable income</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413721" w:rsidRDefault="00DD3E9B" w:rsidP="00E27704">
            <w:pPr>
              <w:pStyle w:val="tt"/>
            </w:pPr>
            <w:r w:rsidRPr="0037057B">
              <w:t>(state tax rates and year applied)</w:t>
            </w:r>
          </w:p>
        </w:tc>
      </w:tr>
      <w:tr w:rsidR="00DD3E9B" w:rsidTr="00E27704">
        <w:tc>
          <w:tcPr>
            <w:tcW w:w="4480" w:type="dxa"/>
            <w:shd w:val="clear" w:color="auto" w:fill="auto"/>
          </w:tcPr>
          <w:p w:rsidR="00DD3E9B" w:rsidRPr="00413721" w:rsidRDefault="00DD3E9B" w:rsidP="00E27704">
            <w:pPr>
              <w:pStyle w:val="tt"/>
            </w:pPr>
            <w:r w:rsidRPr="00413721">
              <w:lastRenderedPageBreak/>
              <w:t>less tax offsets (e.g. LITO/SAPTO)</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277529" w:rsidRDefault="00DD3E9B" w:rsidP="00E27704">
            <w:pPr>
              <w:pStyle w:val="tt"/>
              <w:rPr>
                <w:color w:val="1B0069"/>
              </w:rPr>
            </w:pPr>
          </w:p>
        </w:tc>
      </w:tr>
      <w:tr w:rsidR="00DD3E9B" w:rsidTr="00E27704">
        <w:tc>
          <w:tcPr>
            <w:tcW w:w="4480" w:type="dxa"/>
            <w:shd w:val="clear" w:color="auto" w:fill="auto"/>
          </w:tcPr>
          <w:p w:rsidR="00DD3E9B" w:rsidRPr="001B5198" w:rsidRDefault="00DD3E9B" w:rsidP="00E27704">
            <w:pPr>
              <w:pStyle w:val="tt"/>
            </w:pPr>
            <w:r>
              <w:t>15% superannuation and annuity tax offset</w:t>
            </w:r>
          </w:p>
        </w:tc>
        <w:tc>
          <w:tcPr>
            <w:tcW w:w="1346" w:type="dxa"/>
            <w:shd w:val="clear" w:color="auto" w:fill="auto"/>
          </w:tcPr>
          <w:p w:rsidR="00DD3E9B" w:rsidRDefault="00DD3E9B" w:rsidP="00E27704">
            <w:pPr>
              <w:pStyle w:val="tt"/>
              <w:tabs>
                <w:tab w:val="decimal" w:pos="907"/>
              </w:tabs>
              <w:rPr>
                <w:color w:val="1B0069"/>
              </w:rPr>
            </w:pPr>
          </w:p>
        </w:tc>
        <w:tc>
          <w:tcPr>
            <w:tcW w:w="1347" w:type="dxa"/>
            <w:shd w:val="clear" w:color="auto" w:fill="auto"/>
          </w:tcPr>
          <w:p w:rsidR="00DD3E9B" w:rsidRPr="001B5198" w:rsidRDefault="00DD3E9B" w:rsidP="00E27704">
            <w:pPr>
              <w:pStyle w:val="tt"/>
              <w:tabs>
                <w:tab w:val="decimal" w:pos="907"/>
              </w:tabs>
              <w:rPr>
                <w:color w:val="1B0069"/>
              </w:rPr>
            </w:pPr>
          </w:p>
        </w:tc>
        <w:tc>
          <w:tcPr>
            <w:tcW w:w="2693" w:type="dxa"/>
            <w:shd w:val="clear" w:color="auto" w:fill="auto"/>
          </w:tcPr>
          <w:p w:rsidR="00DD3E9B" w:rsidRDefault="00DD3E9B" w:rsidP="00E27704">
            <w:pPr>
              <w:pStyle w:val="tt"/>
              <w:rPr>
                <w:color w:val="1B0069"/>
                <w:highlight w:val="lightGray"/>
              </w:rPr>
            </w:pPr>
          </w:p>
        </w:tc>
      </w:tr>
      <w:tr w:rsidR="00DD3E9B" w:rsidTr="00E27704">
        <w:tc>
          <w:tcPr>
            <w:tcW w:w="4480" w:type="dxa"/>
            <w:shd w:val="clear" w:color="auto" w:fill="auto"/>
          </w:tcPr>
          <w:p w:rsidR="00DD3E9B" w:rsidRPr="00413721" w:rsidRDefault="00DD3E9B" w:rsidP="00E27704">
            <w:pPr>
              <w:pStyle w:val="tt"/>
            </w:pPr>
            <w:r w:rsidRPr="00413721">
              <w:t>plus Medicare levy</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035BBF" w:rsidRDefault="00DD3E9B" w:rsidP="00E27704">
            <w:pPr>
              <w:pStyle w:val="tt"/>
              <w:rPr>
                <w:color w:val="1B0069"/>
              </w:rPr>
            </w:pPr>
          </w:p>
        </w:tc>
      </w:tr>
      <w:tr w:rsidR="00DD3E9B" w:rsidTr="00E27704">
        <w:tc>
          <w:tcPr>
            <w:tcW w:w="4480" w:type="dxa"/>
            <w:shd w:val="clear" w:color="auto" w:fill="auto"/>
          </w:tcPr>
          <w:p w:rsidR="00DD3E9B" w:rsidRPr="00413721" w:rsidRDefault="00DD3E9B" w:rsidP="00E27704">
            <w:pPr>
              <w:pStyle w:val="tt"/>
            </w:pPr>
            <w:r w:rsidRPr="00413721">
              <w:t>plus Medicare levy surcharge</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035BBF" w:rsidRDefault="00DD3E9B" w:rsidP="00E27704">
            <w:pPr>
              <w:pStyle w:val="tt"/>
              <w:rPr>
                <w:color w:val="1B0069"/>
              </w:rPr>
            </w:pPr>
          </w:p>
        </w:tc>
      </w:tr>
      <w:tr w:rsidR="00DD3E9B" w:rsidTr="00E27704">
        <w:tc>
          <w:tcPr>
            <w:tcW w:w="4480" w:type="dxa"/>
            <w:shd w:val="clear" w:color="auto" w:fill="auto"/>
          </w:tcPr>
          <w:p w:rsidR="00DD3E9B" w:rsidRPr="00413721" w:rsidRDefault="00DD3E9B" w:rsidP="00E27704">
            <w:pPr>
              <w:pStyle w:val="tt"/>
            </w:pPr>
            <w:r w:rsidRPr="00413721">
              <w:t>less Imputation credits</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035BBF" w:rsidRDefault="00DD3E9B" w:rsidP="00E27704">
            <w:pPr>
              <w:pStyle w:val="tt"/>
              <w:rPr>
                <w:color w:val="1B0069"/>
              </w:rPr>
            </w:pPr>
          </w:p>
        </w:tc>
      </w:tr>
      <w:tr w:rsidR="00DD3E9B" w:rsidTr="00E27704">
        <w:tc>
          <w:tcPr>
            <w:tcW w:w="4480" w:type="dxa"/>
            <w:shd w:val="clear" w:color="auto" w:fill="auto"/>
          </w:tcPr>
          <w:p w:rsidR="00DD3E9B" w:rsidRPr="00413721" w:rsidRDefault="00DD3E9B" w:rsidP="00E27704">
            <w:pPr>
              <w:pStyle w:val="tt"/>
            </w:pPr>
            <w:r>
              <w:t>l</w:t>
            </w:r>
            <w:r w:rsidRPr="00413721">
              <w:t>ess refundable tax offsets</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035BBF" w:rsidRDefault="00DD3E9B" w:rsidP="00E27704">
            <w:pPr>
              <w:pStyle w:val="tt"/>
              <w:rPr>
                <w:color w:val="1B0069"/>
              </w:rPr>
            </w:pPr>
          </w:p>
        </w:tc>
      </w:tr>
      <w:tr w:rsidR="00DD3E9B" w:rsidTr="00E27704">
        <w:tc>
          <w:tcPr>
            <w:tcW w:w="4480" w:type="dxa"/>
            <w:shd w:val="clear" w:color="auto" w:fill="auto"/>
          </w:tcPr>
          <w:p w:rsidR="00DD3E9B" w:rsidRPr="00413721" w:rsidRDefault="00DD3E9B" w:rsidP="00E27704">
            <w:pPr>
              <w:pStyle w:val="tt"/>
              <w:rPr>
                <w:b/>
              </w:rPr>
            </w:pPr>
            <w:r w:rsidRPr="00413721">
              <w:rPr>
                <w:b/>
              </w:rPr>
              <w:t>Net tax payable</w:t>
            </w:r>
          </w:p>
        </w:tc>
        <w:tc>
          <w:tcPr>
            <w:tcW w:w="1346" w:type="dxa"/>
            <w:shd w:val="clear" w:color="auto" w:fill="auto"/>
          </w:tcPr>
          <w:p w:rsidR="00DD3E9B" w:rsidRPr="00D95D01" w:rsidRDefault="00DD3E9B" w:rsidP="00E27704">
            <w:pPr>
              <w:pStyle w:val="tt"/>
              <w:tabs>
                <w:tab w:val="decimal" w:pos="907"/>
              </w:tabs>
              <w:rPr>
                <w:color w:val="1B0069"/>
              </w:rPr>
            </w:pPr>
          </w:p>
        </w:tc>
        <w:tc>
          <w:tcPr>
            <w:tcW w:w="1347" w:type="dxa"/>
            <w:shd w:val="clear" w:color="auto" w:fill="auto"/>
          </w:tcPr>
          <w:p w:rsidR="00DD3E9B" w:rsidRPr="00D95D01" w:rsidRDefault="00DD3E9B" w:rsidP="00E27704">
            <w:pPr>
              <w:pStyle w:val="tt"/>
              <w:tabs>
                <w:tab w:val="decimal" w:pos="907"/>
              </w:tabs>
              <w:rPr>
                <w:color w:val="1B0069"/>
              </w:rPr>
            </w:pPr>
          </w:p>
        </w:tc>
        <w:tc>
          <w:tcPr>
            <w:tcW w:w="2693" w:type="dxa"/>
            <w:shd w:val="clear" w:color="auto" w:fill="auto"/>
          </w:tcPr>
          <w:p w:rsidR="00DD3E9B" w:rsidRPr="00035BBF" w:rsidRDefault="00DD3E9B" w:rsidP="00E27704">
            <w:pPr>
              <w:pStyle w:val="tt"/>
              <w:rPr>
                <w:color w:val="1B0069"/>
              </w:rPr>
            </w:pPr>
          </w:p>
        </w:tc>
      </w:tr>
    </w:tbl>
    <w:p w:rsidR="00DD3E9B" w:rsidRDefault="00DD3E9B" w:rsidP="00DD3E9B"/>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4145"/>
        <w:gridCol w:w="1329"/>
        <w:gridCol w:w="1330"/>
        <w:gridCol w:w="1364"/>
        <w:gridCol w:w="1362"/>
      </w:tblGrid>
      <w:tr w:rsidR="00DD3E9B" w:rsidTr="00E27704">
        <w:tc>
          <w:tcPr>
            <w:tcW w:w="4480" w:type="dxa"/>
            <w:shd w:val="clear" w:color="auto" w:fill="auto"/>
          </w:tcPr>
          <w:p w:rsidR="00DD3E9B" w:rsidRDefault="00DD3E9B" w:rsidP="00E27704">
            <w:pPr>
              <w:pStyle w:val="th"/>
              <w:keepNext w:val="0"/>
              <w:pageBreakBefore/>
              <w:jc w:val="left"/>
            </w:pPr>
            <w:r>
              <w:lastRenderedPageBreak/>
              <w:br w:type="page"/>
              <w:t>Family cash flow</w:t>
            </w:r>
          </w:p>
        </w:tc>
        <w:tc>
          <w:tcPr>
            <w:tcW w:w="1415" w:type="dxa"/>
            <w:shd w:val="clear" w:color="auto" w:fill="auto"/>
          </w:tcPr>
          <w:p w:rsidR="00DD3E9B" w:rsidRDefault="00DD3E9B" w:rsidP="00E27704">
            <w:pPr>
              <w:pStyle w:val="th"/>
              <w:keepNext w:val="0"/>
              <w:pageBreakBefore/>
            </w:pPr>
            <w:r w:rsidRPr="007B4375">
              <w:t>Client 1</w:t>
            </w:r>
          </w:p>
        </w:tc>
        <w:tc>
          <w:tcPr>
            <w:tcW w:w="1416" w:type="dxa"/>
            <w:shd w:val="clear" w:color="auto" w:fill="auto"/>
          </w:tcPr>
          <w:p w:rsidR="00DD3E9B" w:rsidRDefault="00DD3E9B" w:rsidP="00E27704">
            <w:pPr>
              <w:pStyle w:val="th"/>
              <w:keepNext w:val="0"/>
              <w:pageBreakBefore/>
            </w:pPr>
            <w:r w:rsidRPr="007B4375">
              <w:t>Client 2</w:t>
            </w:r>
          </w:p>
        </w:tc>
        <w:tc>
          <w:tcPr>
            <w:tcW w:w="1415" w:type="dxa"/>
            <w:shd w:val="clear" w:color="auto" w:fill="auto"/>
          </w:tcPr>
          <w:p w:rsidR="00DD3E9B" w:rsidRDefault="00DD3E9B" w:rsidP="00E27704">
            <w:pPr>
              <w:pStyle w:val="th"/>
              <w:keepNext w:val="0"/>
              <w:pageBreakBefore/>
            </w:pPr>
            <w:r w:rsidRPr="007B4375">
              <w:t>Combined</w:t>
            </w:r>
          </w:p>
        </w:tc>
        <w:tc>
          <w:tcPr>
            <w:tcW w:w="1416" w:type="dxa"/>
            <w:shd w:val="clear" w:color="auto" w:fill="auto"/>
          </w:tcPr>
          <w:p w:rsidR="00DD3E9B" w:rsidRDefault="00DD3E9B" w:rsidP="00E27704">
            <w:pPr>
              <w:pStyle w:val="th"/>
              <w:keepNext w:val="0"/>
              <w:pageBreakBefore/>
              <w:jc w:val="left"/>
            </w:pPr>
            <w:r w:rsidRPr="007B4375">
              <w:t>Comment</w:t>
            </w:r>
          </w:p>
        </w:tc>
      </w:tr>
      <w:tr w:rsidR="00DD3E9B" w:rsidTr="00E27704">
        <w:tc>
          <w:tcPr>
            <w:tcW w:w="10142" w:type="dxa"/>
            <w:gridSpan w:val="5"/>
            <w:shd w:val="clear" w:color="auto" w:fill="auto"/>
          </w:tcPr>
          <w:p w:rsidR="00DD3E9B" w:rsidRPr="00000948" w:rsidRDefault="00DD3E9B" w:rsidP="00E27704">
            <w:pPr>
              <w:pStyle w:val="th"/>
              <w:jc w:val="left"/>
              <w:rPr>
                <w:color w:val="1B0069"/>
                <w:highlight w:val="lightGray"/>
              </w:rPr>
            </w:pPr>
            <w:r w:rsidRPr="007E77D3">
              <w:t>Cash flow</w:t>
            </w:r>
            <w:r>
              <w:t xml:space="preserve"> calculation:</w:t>
            </w:r>
          </w:p>
        </w:tc>
      </w:tr>
      <w:tr w:rsidR="00DD3E9B" w:rsidTr="00E27704">
        <w:tc>
          <w:tcPr>
            <w:tcW w:w="4480" w:type="dxa"/>
            <w:shd w:val="clear" w:color="auto" w:fill="auto"/>
          </w:tcPr>
          <w:p w:rsidR="00DD3E9B" w:rsidRPr="005C3253" w:rsidRDefault="00DD3E9B" w:rsidP="00E27704">
            <w:pPr>
              <w:pStyle w:val="tt"/>
            </w:pPr>
            <w:r w:rsidRPr="005C3253">
              <w:t>Salary less any salary sacrificed amount</w:t>
            </w:r>
          </w:p>
        </w:tc>
        <w:tc>
          <w:tcPr>
            <w:tcW w:w="1415" w:type="dxa"/>
            <w:shd w:val="clear" w:color="auto" w:fill="auto"/>
          </w:tcPr>
          <w:p w:rsidR="00DD3E9B" w:rsidRPr="005C3253" w:rsidRDefault="00DD3E9B" w:rsidP="00E27704">
            <w:pPr>
              <w:pStyle w:val="tt"/>
              <w:tabs>
                <w:tab w:val="decimal" w:pos="837"/>
              </w:tabs>
            </w:pPr>
          </w:p>
        </w:tc>
        <w:tc>
          <w:tcPr>
            <w:tcW w:w="1416" w:type="dxa"/>
            <w:shd w:val="clear" w:color="auto" w:fill="auto"/>
          </w:tcPr>
          <w:p w:rsidR="00DD3E9B" w:rsidRPr="005C3253" w:rsidRDefault="00DD3E9B" w:rsidP="00E27704">
            <w:pPr>
              <w:pStyle w:val="tt"/>
              <w:tabs>
                <w:tab w:val="decimal" w:pos="837"/>
              </w:tabs>
            </w:pPr>
          </w:p>
        </w:tc>
        <w:tc>
          <w:tcPr>
            <w:tcW w:w="1415" w:type="dxa"/>
            <w:shd w:val="clear" w:color="auto" w:fill="auto"/>
          </w:tcPr>
          <w:p w:rsidR="00DD3E9B" w:rsidRPr="005C3253" w:rsidRDefault="00DD3E9B" w:rsidP="00E27704">
            <w:pPr>
              <w:pStyle w:val="tt"/>
              <w:tabs>
                <w:tab w:val="decimal" w:pos="837"/>
              </w:tabs>
            </w:pPr>
          </w:p>
        </w:tc>
        <w:tc>
          <w:tcPr>
            <w:tcW w:w="1416" w:type="dxa"/>
            <w:shd w:val="clear" w:color="auto" w:fill="auto"/>
          </w:tcPr>
          <w:p w:rsidR="00DD3E9B" w:rsidRPr="00D46832" w:rsidRDefault="00DD3E9B" w:rsidP="00E27704">
            <w:pPr>
              <w:pStyle w:val="tt"/>
              <w:rPr>
                <w:b/>
              </w:rPr>
            </w:pPr>
          </w:p>
        </w:tc>
      </w:tr>
      <w:tr w:rsidR="00DD3E9B" w:rsidTr="00E27704">
        <w:tc>
          <w:tcPr>
            <w:tcW w:w="4480" w:type="dxa"/>
            <w:shd w:val="clear" w:color="auto" w:fill="auto"/>
          </w:tcPr>
          <w:p w:rsidR="00DD3E9B" w:rsidRPr="005C3253" w:rsidRDefault="00DD3E9B" w:rsidP="00E27704">
            <w:pPr>
              <w:pStyle w:val="tt"/>
            </w:pPr>
            <w:r w:rsidRPr="005C3253">
              <w:t xml:space="preserve">Non-taxable income (e.g. income from a superannuation </w:t>
            </w:r>
            <w:r>
              <w:t>income stream</w:t>
            </w:r>
            <w:r w:rsidRPr="005C3253">
              <w:t xml:space="preserve"> for a person aged over 60, Family tax benefits, etc</w:t>
            </w:r>
            <w:r>
              <w:t>.</w:t>
            </w:r>
            <w:r w:rsidRPr="005C3253">
              <w:t>)</w:t>
            </w:r>
          </w:p>
        </w:tc>
        <w:tc>
          <w:tcPr>
            <w:tcW w:w="1415" w:type="dxa"/>
            <w:shd w:val="clear" w:color="auto" w:fill="auto"/>
          </w:tcPr>
          <w:p w:rsidR="00DD3E9B" w:rsidRPr="001B5198" w:rsidRDefault="00DD3E9B" w:rsidP="00E27704">
            <w:pPr>
              <w:pStyle w:val="tt"/>
              <w:tabs>
                <w:tab w:val="decimal" w:pos="837"/>
              </w:tabs>
            </w:pPr>
          </w:p>
        </w:tc>
        <w:tc>
          <w:tcPr>
            <w:tcW w:w="1416" w:type="dxa"/>
            <w:shd w:val="clear" w:color="auto" w:fill="auto"/>
          </w:tcPr>
          <w:p w:rsidR="00DD3E9B" w:rsidRPr="001B5198" w:rsidRDefault="00DD3E9B" w:rsidP="00E27704">
            <w:pPr>
              <w:pStyle w:val="tt"/>
              <w:tabs>
                <w:tab w:val="decimal" w:pos="837"/>
              </w:tabs>
            </w:pPr>
          </w:p>
        </w:tc>
        <w:tc>
          <w:tcPr>
            <w:tcW w:w="1415" w:type="dxa"/>
            <w:shd w:val="clear" w:color="auto" w:fill="auto"/>
          </w:tcPr>
          <w:p w:rsidR="00DD3E9B" w:rsidRPr="001B5198" w:rsidRDefault="00DD3E9B" w:rsidP="00E27704">
            <w:pPr>
              <w:pStyle w:val="tt"/>
              <w:tabs>
                <w:tab w:val="decimal" w:pos="837"/>
              </w:tabs>
            </w:pPr>
          </w:p>
        </w:tc>
        <w:tc>
          <w:tcPr>
            <w:tcW w:w="1416" w:type="dxa"/>
            <w:shd w:val="clear" w:color="auto" w:fill="auto"/>
          </w:tcPr>
          <w:p w:rsidR="00DD3E9B" w:rsidRPr="005C3253" w:rsidRDefault="00DD3E9B" w:rsidP="00E27704">
            <w:pPr>
              <w:pStyle w:val="tt"/>
            </w:pPr>
          </w:p>
        </w:tc>
      </w:tr>
      <w:tr w:rsidR="00DD3E9B" w:rsidRPr="00B52112" w:rsidTr="00E27704">
        <w:tc>
          <w:tcPr>
            <w:tcW w:w="4480" w:type="dxa"/>
            <w:shd w:val="clear" w:color="auto" w:fill="auto"/>
          </w:tcPr>
          <w:p w:rsidR="00DD3E9B" w:rsidRPr="00B52112" w:rsidRDefault="00DD3E9B" w:rsidP="00E27704">
            <w:pPr>
              <w:pStyle w:val="tt"/>
            </w:pPr>
            <w:r w:rsidRPr="00B52112">
              <w:t>Interest income</w:t>
            </w:r>
          </w:p>
        </w:tc>
        <w:tc>
          <w:tcPr>
            <w:tcW w:w="1415" w:type="dxa"/>
            <w:shd w:val="clear" w:color="auto" w:fill="auto"/>
          </w:tcPr>
          <w:p w:rsidR="00DD3E9B" w:rsidRPr="00B52112" w:rsidRDefault="00DD3E9B" w:rsidP="00E27704">
            <w:pPr>
              <w:pStyle w:val="tt"/>
              <w:tabs>
                <w:tab w:val="decimal" w:pos="837"/>
              </w:tabs>
              <w:rPr>
                <w:color w:val="1B0069"/>
              </w:rPr>
            </w:pPr>
          </w:p>
        </w:tc>
        <w:tc>
          <w:tcPr>
            <w:tcW w:w="1416" w:type="dxa"/>
            <w:shd w:val="clear" w:color="auto" w:fill="auto"/>
          </w:tcPr>
          <w:p w:rsidR="00DD3E9B" w:rsidRPr="00B52112" w:rsidRDefault="00DD3E9B" w:rsidP="00E27704">
            <w:pPr>
              <w:pStyle w:val="tt"/>
              <w:tabs>
                <w:tab w:val="decimal" w:pos="837"/>
              </w:tabs>
              <w:rPr>
                <w:color w:val="1B0069"/>
              </w:rPr>
            </w:pPr>
          </w:p>
        </w:tc>
        <w:tc>
          <w:tcPr>
            <w:tcW w:w="1415" w:type="dxa"/>
            <w:shd w:val="clear" w:color="auto" w:fill="auto"/>
          </w:tcPr>
          <w:p w:rsidR="00DD3E9B" w:rsidRPr="00B52112" w:rsidRDefault="00DD3E9B" w:rsidP="00E27704">
            <w:pPr>
              <w:pStyle w:val="tt"/>
              <w:tabs>
                <w:tab w:val="decimal" w:pos="837"/>
              </w:tabs>
              <w:rPr>
                <w:color w:val="1B0069"/>
              </w:rPr>
            </w:pPr>
          </w:p>
        </w:tc>
        <w:tc>
          <w:tcPr>
            <w:tcW w:w="1416" w:type="dxa"/>
            <w:shd w:val="clear" w:color="auto" w:fill="auto"/>
          </w:tcPr>
          <w:p w:rsidR="00DD3E9B" w:rsidRPr="00B52112" w:rsidRDefault="00DD3E9B" w:rsidP="00E27704">
            <w:pPr>
              <w:pStyle w:val="tt"/>
              <w:rPr>
                <w:color w:val="1B0069"/>
              </w:rPr>
            </w:pPr>
          </w:p>
        </w:tc>
      </w:tr>
      <w:tr w:rsidR="00DD3E9B" w:rsidTr="00E27704">
        <w:tc>
          <w:tcPr>
            <w:tcW w:w="4480" w:type="dxa"/>
            <w:shd w:val="clear" w:color="auto" w:fill="auto"/>
          </w:tcPr>
          <w:p w:rsidR="00DD3E9B" w:rsidRPr="005C3253" w:rsidRDefault="00DD3E9B" w:rsidP="00E27704">
            <w:pPr>
              <w:pStyle w:val="tt"/>
            </w:pPr>
            <w:r w:rsidRPr="005C3253">
              <w:t>Dividends received (excluding franking credits)</w:t>
            </w:r>
          </w:p>
        </w:tc>
        <w:tc>
          <w:tcPr>
            <w:tcW w:w="1415" w:type="dxa"/>
            <w:shd w:val="clear" w:color="auto" w:fill="auto"/>
          </w:tcPr>
          <w:p w:rsidR="00DD3E9B" w:rsidRPr="00277529" w:rsidRDefault="00DD3E9B" w:rsidP="00E27704">
            <w:pPr>
              <w:pStyle w:val="tt"/>
              <w:tabs>
                <w:tab w:val="decimal" w:pos="837"/>
              </w:tabs>
            </w:pPr>
          </w:p>
        </w:tc>
        <w:tc>
          <w:tcPr>
            <w:tcW w:w="1416" w:type="dxa"/>
            <w:shd w:val="clear" w:color="auto" w:fill="auto"/>
          </w:tcPr>
          <w:p w:rsidR="00DD3E9B" w:rsidRPr="005C3253" w:rsidRDefault="00DD3E9B" w:rsidP="00E27704">
            <w:pPr>
              <w:pStyle w:val="tt"/>
              <w:tabs>
                <w:tab w:val="decimal" w:pos="837"/>
              </w:tabs>
            </w:pPr>
          </w:p>
        </w:tc>
        <w:tc>
          <w:tcPr>
            <w:tcW w:w="1415" w:type="dxa"/>
            <w:shd w:val="clear" w:color="auto" w:fill="auto"/>
          </w:tcPr>
          <w:p w:rsidR="00DD3E9B" w:rsidRPr="00277529" w:rsidRDefault="00DD3E9B" w:rsidP="00E27704">
            <w:pPr>
              <w:pStyle w:val="tt"/>
              <w:tabs>
                <w:tab w:val="decimal" w:pos="837"/>
              </w:tabs>
            </w:pPr>
          </w:p>
        </w:tc>
        <w:tc>
          <w:tcPr>
            <w:tcW w:w="1416" w:type="dxa"/>
            <w:shd w:val="clear" w:color="auto" w:fill="auto"/>
          </w:tcPr>
          <w:p w:rsidR="00DD3E9B" w:rsidRPr="005C3253" w:rsidRDefault="00DD3E9B" w:rsidP="00E27704">
            <w:pPr>
              <w:pStyle w:val="tt"/>
            </w:pPr>
          </w:p>
        </w:tc>
      </w:tr>
      <w:tr w:rsidR="00DD3E9B" w:rsidTr="00E27704">
        <w:tc>
          <w:tcPr>
            <w:tcW w:w="4480" w:type="dxa"/>
            <w:shd w:val="clear" w:color="auto" w:fill="auto"/>
          </w:tcPr>
          <w:p w:rsidR="00DD3E9B" w:rsidRPr="005C3253" w:rsidRDefault="00DD3E9B" w:rsidP="00E27704">
            <w:pPr>
              <w:pStyle w:val="tt"/>
            </w:pPr>
            <w:r w:rsidRPr="005C3253">
              <w:t>Other income</w:t>
            </w:r>
          </w:p>
        </w:tc>
        <w:tc>
          <w:tcPr>
            <w:tcW w:w="1415" w:type="dxa"/>
            <w:shd w:val="clear" w:color="auto" w:fill="auto"/>
          </w:tcPr>
          <w:p w:rsidR="00DD3E9B" w:rsidRPr="005C3253" w:rsidRDefault="00DD3E9B" w:rsidP="00E27704">
            <w:pPr>
              <w:pStyle w:val="tt"/>
              <w:tabs>
                <w:tab w:val="decimal" w:pos="837"/>
              </w:tabs>
            </w:pPr>
          </w:p>
        </w:tc>
        <w:tc>
          <w:tcPr>
            <w:tcW w:w="1416" w:type="dxa"/>
            <w:shd w:val="clear" w:color="auto" w:fill="auto"/>
          </w:tcPr>
          <w:p w:rsidR="00DD3E9B" w:rsidRPr="001B5198" w:rsidRDefault="00DD3E9B" w:rsidP="00E27704">
            <w:pPr>
              <w:pStyle w:val="tt"/>
              <w:tabs>
                <w:tab w:val="decimal" w:pos="837"/>
              </w:tabs>
            </w:pPr>
          </w:p>
        </w:tc>
        <w:tc>
          <w:tcPr>
            <w:tcW w:w="1415" w:type="dxa"/>
            <w:shd w:val="clear" w:color="auto" w:fill="auto"/>
          </w:tcPr>
          <w:p w:rsidR="00DD3E9B" w:rsidRPr="005C3253" w:rsidRDefault="00DD3E9B" w:rsidP="00E27704">
            <w:pPr>
              <w:pStyle w:val="tt"/>
              <w:tabs>
                <w:tab w:val="decimal" w:pos="837"/>
              </w:tabs>
            </w:pPr>
          </w:p>
        </w:tc>
        <w:tc>
          <w:tcPr>
            <w:tcW w:w="1416" w:type="dxa"/>
            <w:shd w:val="clear" w:color="auto" w:fill="auto"/>
          </w:tcPr>
          <w:p w:rsidR="00DD3E9B" w:rsidRPr="005C3253" w:rsidRDefault="00DD3E9B" w:rsidP="00E27704">
            <w:pPr>
              <w:pStyle w:val="tt"/>
            </w:pPr>
          </w:p>
        </w:tc>
      </w:tr>
      <w:tr w:rsidR="00DD3E9B" w:rsidTr="00E27704">
        <w:tc>
          <w:tcPr>
            <w:tcW w:w="4480" w:type="dxa"/>
            <w:shd w:val="clear" w:color="auto" w:fill="auto"/>
          </w:tcPr>
          <w:p w:rsidR="00DD3E9B" w:rsidRPr="005C3253" w:rsidRDefault="00DD3E9B" w:rsidP="00E27704">
            <w:pPr>
              <w:pStyle w:val="tt"/>
              <w:rPr>
                <w:b/>
              </w:rPr>
            </w:pPr>
            <w:r w:rsidRPr="005C3253">
              <w:rPr>
                <w:b/>
              </w:rPr>
              <w:t>Total income received before tax</w:t>
            </w:r>
          </w:p>
        </w:tc>
        <w:tc>
          <w:tcPr>
            <w:tcW w:w="1415" w:type="dxa"/>
            <w:shd w:val="clear" w:color="auto" w:fill="auto"/>
          </w:tcPr>
          <w:p w:rsidR="00DD3E9B" w:rsidRPr="005C3253" w:rsidRDefault="00DD3E9B" w:rsidP="00E27704">
            <w:pPr>
              <w:pStyle w:val="tt"/>
              <w:tabs>
                <w:tab w:val="decimal" w:pos="837"/>
              </w:tabs>
            </w:pPr>
          </w:p>
        </w:tc>
        <w:tc>
          <w:tcPr>
            <w:tcW w:w="1416" w:type="dxa"/>
            <w:shd w:val="clear" w:color="auto" w:fill="auto"/>
          </w:tcPr>
          <w:p w:rsidR="00DD3E9B" w:rsidRPr="005C3253" w:rsidRDefault="00DD3E9B" w:rsidP="00E27704">
            <w:pPr>
              <w:pStyle w:val="tt"/>
              <w:tabs>
                <w:tab w:val="decimal" w:pos="837"/>
              </w:tabs>
            </w:pPr>
          </w:p>
        </w:tc>
        <w:tc>
          <w:tcPr>
            <w:tcW w:w="1415" w:type="dxa"/>
            <w:shd w:val="clear" w:color="auto" w:fill="auto"/>
          </w:tcPr>
          <w:p w:rsidR="00DD3E9B" w:rsidRPr="001B5198" w:rsidRDefault="00DD3E9B" w:rsidP="00E27704">
            <w:pPr>
              <w:pStyle w:val="tt"/>
              <w:tabs>
                <w:tab w:val="decimal" w:pos="837"/>
              </w:tabs>
            </w:pPr>
          </w:p>
        </w:tc>
        <w:tc>
          <w:tcPr>
            <w:tcW w:w="1416" w:type="dxa"/>
            <w:shd w:val="clear" w:color="auto" w:fill="auto"/>
          </w:tcPr>
          <w:p w:rsidR="00DD3E9B" w:rsidRPr="005C3253" w:rsidRDefault="00DD3E9B" w:rsidP="00E27704">
            <w:pPr>
              <w:pStyle w:val="tt"/>
            </w:pPr>
          </w:p>
        </w:tc>
      </w:tr>
      <w:tr w:rsidR="00DD3E9B" w:rsidTr="00E27704">
        <w:tc>
          <w:tcPr>
            <w:tcW w:w="4480" w:type="dxa"/>
            <w:shd w:val="clear" w:color="auto" w:fill="auto"/>
          </w:tcPr>
          <w:p w:rsidR="00DD3E9B" w:rsidRPr="005C3253" w:rsidRDefault="00DD3E9B" w:rsidP="00E27704">
            <w:pPr>
              <w:pStyle w:val="tt"/>
            </w:pPr>
            <w:r w:rsidRPr="005C3253">
              <w:t>Investment expenses</w:t>
            </w:r>
          </w:p>
        </w:tc>
        <w:tc>
          <w:tcPr>
            <w:tcW w:w="1415" w:type="dxa"/>
            <w:shd w:val="clear" w:color="auto" w:fill="auto"/>
          </w:tcPr>
          <w:p w:rsidR="00DD3E9B" w:rsidRPr="005C3253" w:rsidRDefault="00DD3E9B" w:rsidP="00E27704">
            <w:pPr>
              <w:pStyle w:val="tt"/>
              <w:tabs>
                <w:tab w:val="decimal" w:pos="837"/>
              </w:tabs>
            </w:pPr>
          </w:p>
        </w:tc>
        <w:tc>
          <w:tcPr>
            <w:tcW w:w="1416" w:type="dxa"/>
            <w:shd w:val="clear" w:color="auto" w:fill="auto"/>
          </w:tcPr>
          <w:p w:rsidR="00DD3E9B" w:rsidRPr="005C3253" w:rsidRDefault="00DD3E9B" w:rsidP="00E27704">
            <w:pPr>
              <w:pStyle w:val="tt"/>
              <w:tabs>
                <w:tab w:val="decimal" w:pos="837"/>
              </w:tabs>
            </w:pPr>
          </w:p>
        </w:tc>
        <w:tc>
          <w:tcPr>
            <w:tcW w:w="1415" w:type="dxa"/>
            <w:shd w:val="clear" w:color="auto" w:fill="auto"/>
          </w:tcPr>
          <w:p w:rsidR="00DD3E9B" w:rsidRPr="005C3253" w:rsidRDefault="00DD3E9B" w:rsidP="00E27704">
            <w:pPr>
              <w:pStyle w:val="tt"/>
              <w:tabs>
                <w:tab w:val="decimal" w:pos="837"/>
              </w:tabs>
            </w:pPr>
          </w:p>
        </w:tc>
        <w:tc>
          <w:tcPr>
            <w:tcW w:w="1416" w:type="dxa"/>
            <w:shd w:val="clear" w:color="auto" w:fill="auto"/>
          </w:tcPr>
          <w:p w:rsidR="00DD3E9B" w:rsidRPr="005C3253" w:rsidRDefault="00DD3E9B" w:rsidP="00E27704">
            <w:pPr>
              <w:pStyle w:val="tt"/>
            </w:pPr>
          </w:p>
        </w:tc>
      </w:tr>
      <w:tr w:rsidR="00DD3E9B" w:rsidTr="00E27704">
        <w:tc>
          <w:tcPr>
            <w:tcW w:w="4480" w:type="dxa"/>
            <w:shd w:val="clear" w:color="auto" w:fill="auto"/>
          </w:tcPr>
          <w:p w:rsidR="00DD3E9B" w:rsidRPr="005C3253" w:rsidRDefault="00DD3E9B" w:rsidP="00E27704">
            <w:pPr>
              <w:pStyle w:val="tt"/>
            </w:pPr>
            <w:r w:rsidRPr="005C3253">
              <w:t>Living expenses</w:t>
            </w:r>
          </w:p>
        </w:tc>
        <w:tc>
          <w:tcPr>
            <w:tcW w:w="1415" w:type="dxa"/>
            <w:shd w:val="clear" w:color="auto" w:fill="auto"/>
          </w:tcPr>
          <w:p w:rsidR="00DD3E9B" w:rsidRPr="00277529" w:rsidRDefault="00DD3E9B" w:rsidP="00E27704">
            <w:pPr>
              <w:pStyle w:val="tt"/>
              <w:tabs>
                <w:tab w:val="decimal" w:pos="837"/>
              </w:tabs>
            </w:pPr>
          </w:p>
        </w:tc>
        <w:tc>
          <w:tcPr>
            <w:tcW w:w="1416" w:type="dxa"/>
            <w:shd w:val="clear" w:color="auto" w:fill="auto"/>
          </w:tcPr>
          <w:p w:rsidR="00DD3E9B" w:rsidRPr="005C3253" w:rsidRDefault="00DD3E9B" w:rsidP="00E27704">
            <w:pPr>
              <w:pStyle w:val="tt"/>
              <w:tabs>
                <w:tab w:val="decimal" w:pos="837"/>
              </w:tabs>
            </w:pPr>
          </w:p>
        </w:tc>
        <w:tc>
          <w:tcPr>
            <w:tcW w:w="1415" w:type="dxa"/>
            <w:shd w:val="clear" w:color="auto" w:fill="auto"/>
          </w:tcPr>
          <w:p w:rsidR="00DD3E9B" w:rsidRPr="00277529" w:rsidRDefault="00DD3E9B" w:rsidP="00E27704">
            <w:pPr>
              <w:pStyle w:val="tt"/>
              <w:tabs>
                <w:tab w:val="decimal" w:pos="837"/>
              </w:tabs>
            </w:pPr>
          </w:p>
        </w:tc>
        <w:tc>
          <w:tcPr>
            <w:tcW w:w="1416" w:type="dxa"/>
            <w:shd w:val="clear" w:color="auto" w:fill="auto"/>
          </w:tcPr>
          <w:p w:rsidR="00DD3E9B" w:rsidRPr="005C3253" w:rsidRDefault="00DD3E9B" w:rsidP="00E27704">
            <w:pPr>
              <w:pStyle w:val="tt"/>
            </w:pPr>
          </w:p>
        </w:tc>
      </w:tr>
      <w:tr w:rsidR="00DD3E9B" w:rsidTr="00E27704">
        <w:tc>
          <w:tcPr>
            <w:tcW w:w="4480" w:type="dxa"/>
            <w:shd w:val="clear" w:color="auto" w:fill="auto"/>
          </w:tcPr>
          <w:p w:rsidR="00DD3E9B" w:rsidRPr="005C3253" w:rsidRDefault="00DD3E9B" w:rsidP="00E27704">
            <w:pPr>
              <w:pStyle w:val="tt"/>
            </w:pPr>
            <w:r w:rsidRPr="005C3253">
              <w:t>Other expenses</w:t>
            </w:r>
          </w:p>
        </w:tc>
        <w:tc>
          <w:tcPr>
            <w:tcW w:w="1415" w:type="dxa"/>
            <w:shd w:val="clear" w:color="auto" w:fill="auto"/>
          </w:tcPr>
          <w:p w:rsidR="00DD3E9B" w:rsidRPr="00277529" w:rsidRDefault="00DD3E9B" w:rsidP="00E27704">
            <w:pPr>
              <w:pStyle w:val="tt"/>
              <w:tabs>
                <w:tab w:val="decimal" w:pos="837"/>
              </w:tabs>
            </w:pPr>
          </w:p>
        </w:tc>
        <w:tc>
          <w:tcPr>
            <w:tcW w:w="1416" w:type="dxa"/>
            <w:shd w:val="clear" w:color="auto" w:fill="auto"/>
          </w:tcPr>
          <w:p w:rsidR="00DD3E9B" w:rsidRPr="00277529" w:rsidRDefault="00DD3E9B" w:rsidP="00E27704">
            <w:pPr>
              <w:pStyle w:val="tt"/>
              <w:tabs>
                <w:tab w:val="decimal" w:pos="837"/>
              </w:tabs>
            </w:pPr>
          </w:p>
        </w:tc>
        <w:tc>
          <w:tcPr>
            <w:tcW w:w="1415" w:type="dxa"/>
            <w:shd w:val="clear" w:color="auto" w:fill="auto"/>
          </w:tcPr>
          <w:p w:rsidR="00DD3E9B" w:rsidRPr="00277529" w:rsidRDefault="00DD3E9B" w:rsidP="00E27704">
            <w:pPr>
              <w:pStyle w:val="tt"/>
              <w:tabs>
                <w:tab w:val="decimal" w:pos="837"/>
              </w:tabs>
            </w:pPr>
          </w:p>
        </w:tc>
        <w:tc>
          <w:tcPr>
            <w:tcW w:w="1416" w:type="dxa"/>
            <w:shd w:val="clear" w:color="auto" w:fill="auto"/>
          </w:tcPr>
          <w:p w:rsidR="00DD3E9B" w:rsidRPr="005C3253" w:rsidRDefault="00DD3E9B" w:rsidP="00E27704">
            <w:pPr>
              <w:pStyle w:val="tt"/>
            </w:pPr>
          </w:p>
        </w:tc>
      </w:tr>
      <w:tr w:rsidR="00DD3E9B" w:rsidTr="00E27704">
        <w:tc>
          <w:tcPr>
            <w:tcW w:w="4480" w:type="dxa"/>
            <w:shd w:val="clear" w:color="auto" w:fill="auto"/>
          </w:tcPr>
          <w:p w:rsidR="00DD3E9B" w:rsidRPr="005C3253" w:rsidRDefault="00DD3E9B" w:rsidP="00E27704">
            <w:pPr>
              <w:pStyle w:val="tt"/>
              <w:rPr>
                <w:b/>
              </w:rPr>
            </w:pPr>
            <w:r w:rsidRPr="005C3253">
              <w:rPr>
                <w:b/>
              </w:rPr>
              <w:t>Total expenses</w:t>
            </w:r>
          </w:p>
        </w:tc>
        <w:tc>
          <w:tcPr>
            <w:tcW w:w="1415" w:type="dxa"/>
            <w:shd w:val="clear" w:color="auto" w:fill="auto"/>
          </w:tcPr>
          <w:p w:rsidR="00DD3E9B" w:rsidRPr="00277529" w:rsidRDefault="00DD3E9B" w:rsidP="00E27704">
            <w:pPr>
              <w:pStyle w:val="tt"/>
              <w:tabs>
                <w:tab w:val="decimal" w:pos="837"/>
              </w:tabs>
            </w:pPr>
          </w:p>
        </w:tc>
        <w:tc>
          <w:tcPr>
            <w:tcW w:w="1416" w:type="dxa"/>
            <w:shd w:val="clear" w:color="auto" w:fill="auto"/>
          </w:tcPr>
          <w:p w:rsidR="00DD3E9B" w:rsidRPr="00277529" w:rsidRDefault="00DD3E9B" w:rsidP="00E27704">
            <w:pPr>
              <w:pStyle w:val="tt"/>
              <w:tabs>
                <w:tab w:val="decimal" w:pos="837"/>
              </w:tabs>
            </w:pPr>
          </w:p>
        </w:tc>
        <w:tc>
          <w:tcPr>
            <w:tcW w:w="1415" w:type="dxa"/>
            <w:shd w:val="clear" w:color="auto" w:fill="auto"/>
          </w:tcPr>
          <w:p w:rsidR="00DD3E9B" w:rsidRPr="00277529" w:rsidRDefault="00DD3E9B" w:rsidP="00E27704">
            <w:pPr>
              <w:pStyle w:val="tt"/>
              <w:tabs>
                <w:tab w:val="decimal" w:pos="837"/>
              </w:tabs>
            </w:pPr>
          </w:p>
        </w:tc>
        <w:tc>
          <w:tcPr>
            <w:tcW w:w="1416" w:type="dxa"/>
            <w:shd w:val="clear" w:color="auto" w:fill="auto"/>
          </w:tcPr>
          <w:p w:rsidR="00DD3E9B" w:rsidRPr="005C3253" w:rsidRDefault="00DD3E9B" w:rsidP="00E27704">
            <w:pPr>
              <w:pStyle w:val="tt"/>
            </w:pPr>
          </w:p>
        </w:tc>
      </w:tr>
      <w:tr w:rsidR="00DD3E9B" w:rsidTr="00E27704">
        <w:tc>
          <w:tcPr>
            <w:tcW w:w="4480" w:type="dxa"/>
            <w:shd w:val="clear" w:color="auto" w:fill="auto"/>
          </w:tcPr>
          <w:p w:rsidR="00DD3E9B" w:rsidRPr="005C3253" w:rsidRDefault="00DD3E9B" w:rsidP="00E27704">
            <w:pPr>
              <w:pStyle w:val="tt"/>
              <w:rPr>
                <w:b/>
              </w:rPr>
            </w:pPr>
            <w:r w:rsidRPr="005C3253">
              <w:rPr>
                <w:b/>
              </w:rPr>
              <w:t>Total income received before tax less expenses</w:t>
            </w:r>
          </w:p>
        </w:tc>
        <w:tc>
          <w:tcPr>
            <w:tcW w:w="1415" w:type="dxa"/>
            <w:shd w:val="clear" w:color="auto" w:fill="auto"/>
          </w:tcPr>
          <w:p w:rsidR="00DD3E9B" w:rsidRPr="005C3253" w:rsidRDefault="00DD3E9B" w:rsidP="00E27704">
            <w:pPr>
              <w:pStyle w:val="tt"/>
              <w:tabs>
                <w:tab w:val="decimal" w:pos="837"/>
              </w:tabs>
            </w:pPr>
          </w:p>
        </w:tc>
        <w:tc>
          <w:tcPr>
            <w:tcW w:w="1416" w:type="dxa"/>
            <w:shd w:val="clear" w:color="auto" w:fill="auto"/>
          </w:tcPr>
          <w:p w:rsidR="00DD3E9B" w:rsidRPr="005C3253" w:rsidRDefault="00DD3E9B" w:rsidP="00E27704">
            <w:pPr>
              <w:pStyle w:val="tt"/>
              <w:tabs>
                <w:tab w:val="decimal" w:pos="837"/>
              </w:tabs>
            </w:pPr>
          </w:p>
        </w:tc>
        <w:tc>
          <w:tcPr>
            <w:tcW w:w="1415" w:type="dxa"/>
            <w:shd w:val="clear" w:color="auto" w:fill="auto"/>
          </w:tcPr>
          <w:p w:rsidR="00DD3E9B" w:rsidRPr="001B5198" w:rsidRDefault="00DD3E9B" w:rsidP="00E27704">
            <w:pPr>
              <w:pStyle w:val="tt"/>
              <w:tabs>
                <w:tab w:val="decimal" w:pos="837"/>
              </w:tabs>
            </w:pPr>
          </w:p>
        </w:tc>
        <w:tc>
          <w:tcPr>
            <w:tcW w:w="1416" w:type="dxa"/>
            <w:shd w:val="clear" w:color="auto" w:fill="auto"/>
          </w:tcPr>
          <w:p w:rsidR="00DD3E9B" w:rsidRPr="005C3253" w:rsidRDefault="00DD3E9B" w:rsidP="00E27704">
            <w:pPr>
              <w:pStyle w:val="tt"/>
            </w:pPr>
          </w:p>
        </w:tc>
      </w:tr>
      <w:tr w:rsidR="00DD3E9B" w:rsidTr="00E27704">
        <w:tc>
          <w:tcPr>
            <w:tcW w:w="4480" w:type="dxa"/>
            <w:shd w:val="clear" w:color="auto" w:fill="auto"/>
          </w:tcPr>
          <w:p w:rsidR="00DD3E9B" w:rsidRPr="005C3253" w:rsidRDefault="00DD3E9B" w:rsidP="00E27704">
            <w:pPr>
              <w:pStyle w:val="tt"/>
            </w:pPr>
            <w:r w:rsidRPr="005C3253">
              <w:t>Net tax payable from tax table above</w:t>
            </w:r>
          </w:p>
        </w:tc>
        <w:tc>
          <w:tcPr>
            <w:tcW w:w="1415" w:type="dxa"/>
            <w:shd w:val="clear" w:color="auto" w:fill="auto"/>
          </w:tcPr>
          <w:p w:rsidR="00DD3E9B" w:rsidRPr="00962555" w:rsidRDefault="00DD3E9B" w:rsidP="00E27704">
            <w:pPr>
              <w:pStyle w:val="tt"/>
              <w:tabs>
                <w:tab w:val="decimal" w:pos="837"/>
              </w:tabs>
              <w:rPr>
                <w:color w:val="1B0069"/>
              </w:rPr>
            </w:pPr>
          </w:p>
        </w:tc>
        <w:tc>
          <w:tcPr>
            <w:tcW w:w="1416" w:type="dxa"/>
            <w:shd w:val="clear" w:color="auto" w:fill="auto"/>
          </w:tcPr>
          <w:p w:rsidR="00DD3E9B" w:rsidRPr="00962555" w:rsidRDefault="00DD3E9B" w:rsidP="00E27704">
            <w:pPr>
              <w:pStyle w:val="tt"/>
              <w:tabs>
                <w:tab w:val="decimal" w:pos="837"/>
              </w:tabs>
              <w:rPr>
                <w:color w:val="1B0069"/>
              </w:rPr>
            </w:pPr>
          </w:p>
        </w:tc>
        <w:tc>
          <w:tcPr>
            <w:tcW w:w="1415" w:type="dxa"/>
            <w:shd w:val="clear" w:color="auto" w:fill="auto"/>
          </w:tcPr>
          <w:p w:rsidR="00DD3E9B" w:rsidRPr="00962555" w:rsidRDefault="00DD3E9B" w:rsidP="00E27704">
            <w:pPr>
              <w:pStyle w:val="tt"/>
              <w:tabs>
                <w:tab w:val="decimal" w:pos="837"/>
              </w:tabs>
              <w:rPr>
                <w:color w:val="1B0069"/>
              </w:rPr>
            </w:pPr>
          </w:p>
        </w:tc>
        <w:tc>
          <w:tcPr>
            <w:tcW w:w="1416" w:type="dxa"/>
            <w:shd w:val="clear" w:color="auto" w:fill="auto"/>
          </w:tcPr>
          <w:p w:rsidR="00DD3E9B" w:rsidRPr="005C3253" w:rsidRDefault="00DD3E9B" w:rsidP="00E27704">
            <w:pPr>
              <w:pStyle w:val="tt"/>
            </w:pPr>
          </w:p>
        </w:tc>
      </w:tr>
      <w:tr w:rsidR="00DD3E9B" w:rsidTr="00E27704">
        <w:tc>
          <w:tcPr>
            <w:tcW w:w="4480" w:type="dxa"/>
            <w:shd w:val="clear" w:color="auto" w:fill="auto"/>
          </w:tcPr>
          <w:p w:rsidR="00DD3E9B" w:rsidRPr="005C3253" w:rsidRDefault="00DD3E9B" w:rsidP="00E27704">
            <w:pPr>
              <w:pStyle w:val="tt"/>
              <w:rPr>
                <w:b/>
              </w:rPr>
            </w:pPr>
            <w:r w:rsidRPr="005C3253">
              <w:rPr>
                <w:b/>
              </w:rPr>
              <w:t>Total net cash flow</w:t>
            </w:r>
          </w:p>
        </w:tc>
        <w:tc>
          <w:tcPr>
            <w:tcW w:w="1415" w:type="dxa"/>
            <w:shd w:val="clear" w:color="auto" w:fill="auto"/>
          </w:tcPr>
          <w:p w:rsidR="00DD3E9B" w:rsidRPr="00962555" w:rsidRDefault="00DD3E9B" w:rsidP="00E27704">
            <w:pPr>
              <w:pStyle w:val="tt"/>
              <w:tabs>
                <w:tab w:val="decimal" w:pos="837"/>
              </w:tabs>
              <w:rPr>
                <w:color w:val="1B0069"/>
              </w:rPr>
            </w:pPr>
          </w:p>
        </w:tc>
        <w:tc>
          <w:tcPr>
            <w:tcW w:w="1416" w:type="dxa"/>
            <w:shd w:val="clear" w:color="auto" w:fill="auto"/>
          </w:tcPr>
          <w:p w:rsidR="00DD3E9B" w:rsidRPr="00962555" w:rsidRDefault="00DD3E9B" w:rsidP="00E27704">
            <w:pPr>
              <w:pStyle w:val="tt"/>
              <w:tabs>
                <w:tab w:val="decimal" w:pos="837"/>
              </w:tabs>
              <w:rPr>
                <w:color w:val="1B0069"/>
              </w:rPr>
            </w:pPr>
          </w:p>
        </w:tc>
        <w:tc>
          <w:tcPr>
            <w:tcW w:w="1415" w:type="dxa"/>
            <w:shd w:val="clear" w:color="auto" w:fill="auto"/>
          </w:tcPr>
          <w:p w:rsidR="00DD3E9B" w:rsidRPr="00962555" w:rsidRDefault="00DD3E9B" w:rsidP="00E27704">
            <w:pPr>
              <w:pStyle w:val="tt"/>
              <w:tabs>
                <w:tab w:val="decimal" w:pos="837"/>
              </w:tabs>
              <w:rPr>
                <w:color w:val="1B0069"/>
              </w:rPr>
            </w:pPr>
          </w:p>
        </w:tc>
        <w:tc>
          <w:tcPr>
            <w:tcW w:w="1416" w:type="dxa"/>
            <w:shd w:val="clear" w:color="auto" w:fill="auto"/>
          </w:tcPr>
          <w:p w:rsidR="00DD3E9B" w:rsidRPr="005C3253" w:rsidRDefault="00DD3E9B" w:rsidP="00E27704">
            <w:pPr>
              <w:pStyle w:val="tt"/>
            </w:pPr>
          </w:p>
        </w:tc>
      </w:tr>
    </w:tbl>
    <w:p w:rsidR="00DD3E9B" w:rsidRDefault="00DD3E9B" w:rsidP="00DD3E9B">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114"/>
        <w:gridCol w:w="1460"/>
        <w:gridCol w:w="1452"/>
        <w:gridCol w:w="1484"/>
        <w:gridCol w:w="1450"/>
        <w:gridCol w:w="1570"/>
      </w:tblGrid>
      <w:tr w:rsidR="00DD3E9B" w:rsidRPr="00053FB1" w:rsidTr="00E27704">
        <w:tc>
          <w:tcPr>
            <w:tcW w:w="2212" w:type="dxa"/>
            <w:shd w:val="clear" w:color="auto" w:fill="auto"/>
          </w:tcPr>
          <w:p w:rsidR="00DD3E9B" w:rsidRPr="00053FB1" w:rsidRDefault="00DD3E9B" w:rsidP="00E27704">
            <w:pPr>
              <w:pStyle w:val="th"/>
              <w:keepNext w:val="0"/>
              <w:pageBreakBefore/>
              <w:jc w:val="left"/>
              <w:rPr>
                <w:lang w:val="en-US"/>
              </w:rPr>
            </w:pPr>
            <w:r w:rsidRPr="00053FB1">
              <w:rPr>
                <w:lang w:val="en-US"/>
              </w:rPr>
              <w:lastRenderedPageBreak/>
              <w:t>Asset</w:t>
            </w:r>
          </w:p>
        </w:tc>
        <w:tc>
          <w:tcPr>
            <w:tcW w:w="1559" w:type="dxa"/>
            <w:shd w:val="clear" w:color="auto" w:fill="auto"/>
          </w:tcPr>
          <w:p w:rsidR="00DD3E9B" w:rsidRPr="00053FB1" w:rsidRDefault="00DD3E9B" w:rsidP="00E27704">
            <w:pPr>
              <w:pStyle w:val="th"/>
              <w:keepNext w:val="0"/>
              <w:pageBreakBefore/>
              <w:jc w:val="left"/>
              <w:rPr>
                <w:lang w:val="en-US"/>
              </w:rPr>
            </w:pPr>
            <w:r w:rsidRPr="00053FB1">
              <w:rPr>
                <w:lang w:val="en-US"/>
              </w:rPr>
              <w:t>Owner</w:t>
            </w:r>
          </w:p>
        </w:tc>
        <w:tc>
          <w:tcPr>
            <w:tcW w:w="1560" w:type="dxa"/>
            <w:shd w:val="clear" w:color="auto" w:fill="auto"/>
          </w:tcPr>
          <w:p w:rsidR="00DD3E9B" w:rsidRPr="00053FB1" w:rsidRDefault="00DD3E9B" w:rsidP="00E27704">
            <w:pPr>
              <w:pStyle w:val="th"/>
              <w:keepNext w:val="0"/>
              <w:pageBreakBefore/>
              <w:jc w:val="left"/>
              <w:rPr>
                <w:lang w:val="en-US"/>
              </w:rPr>
            </w:pPr>
            <w:r w:rsidRPr="00053FB1">
              <w:rPr>
                <w:lang w:val="en-US"/>
              </w:rPr>
              <w:t>Value</w:t>
            </w:r>
          </w:p>
        </w:tc>
        <w:tc>
          <w:tcPr>
            <w:tcW w:w="1560" w:type="dxa"/>
            <w:shd w:val="clear" w:color="auto" w:fill="auto"/>
          </w:tcPr>
          <w:p w:rsidR="00DD3E9B" w:rsidRPr="00053FB1" w:rsidRDefault="00DD3E9B" w:rsidP="00E27704">
            <w:pPr>
              <w:pStyle w:val="th"/>
              <w:keepNext w:val="0"/>
              <w:pageBreakBefore/>
              <w:jc w:val="left"/>
              <w:rPr>
                <w:lang w:val="en-US"/>
              </w:rPr>
            </w:pPr>
            <w:r w:rsidRPr="00053FB1">
              <w:rPr>
                <w:lang w:val="en-US"/>
              </w:rPr>
              <w:t>Liabilities</w:t>
            </w:r>
          </w:p>
        </w:tc>
        <w:tc>
          <w:tcPr>
            <w:tcW w:w="1560" w:type="dxa"/>
            <w:shd w:val="clear" w:color="auto" w:fill="auto"/>
          </w:tcPr>
          <w:p w:rsidR="00DD3E9B" w:rsidRPr="00053FB1" w:rsidRDefault="00DD3E9B" w:rsidP="00E27704">
            <w:pPr>
              <w:pStyle w:val="th"/>
              <w:keepNext w:val="0"/>
              <w:pageBreakBefore/>
              <w:jc w:val="left"/>
              <w:rPr>
                <w:lang w:val="en-US"/>
              </w:rPr>
            </w:pPr>
            <w:r w:rsidRPr="00053FB1">
              <w:rPr>
                <w:lang w:val="en-US"/>
              </w:rPr>
              <w:t>Net value</w:t>
            </w:r>
          </w:p>
        </w:tc>
        <w:tc>
          <w:tcPr>
            <w:tcW w:w="1691" w:type="dxa"/>
            <w:shd w:val="clear" w:color="auto" w:fill="auto"/>
          </w:tcPr>
          <w:p w:rsidR="00DD3E9B" w:rsidRPr="00053FB1" w:rsidRDefault="00DD3E9B" w:rsidP="00E27704">
            <w:pPr>
              <w:pStyle w:val="th"/>
              <w:keepNext w:val="0"/>
              <w:pageBreakBefore/>
              <w:jc w:val="left"/>
              <w:rPr>
                <w:lang w:val="en-US"/>
              </w:rPr>
            </w:pPr>
            <w:r w:rsidRPr="00053FB1">
              <w:rPr>
                <w:lang w:val="en-US"/>
              </w:rPr>
              <w:t>Notes</w:t>
            </w:r>
          </w:p>
        </w:tc>
      </w:tr>
      <w:tr w:rsidR="00DD3E9B" w:rsidRPr="00053FB1" w:rsidTr="00E27704">
        <w:tc>
          <w:tcPr>
            <w:tcW w:w="10142" w:type="dxa"/>
            <w:gridSpan w:val="6"/>
            <w:shd w:val="clear" w:color="auto" w:fill="auto"/>
          </w:tcPr>
          <w:p w:rsidR="00DD3E9B" w:rsidRPr="00053FB1" w:rsidRDefault="00DD3E9B" w:rsidP="00E27704">
            <w:pPr>
              <w:pStyle w:val="th"/>
              <w:jc w:val="left"/>
              <w:rPr>
                <w:lang w:val="en-US"/>
              </w:rPr>
            </w:pPr>
            <w:r w:rsidRPr="00053FB1">
              <w:rPr>
                <w:lang w:val="en-US"/>
              </w:rPr>
              <w:t>Personal assets</w:t>
            </w:r>
          </w:p>
        </w:tc>
      </w:tr>
      <w:tr w:rsidR="00DD3E9B" w:rsidRPr="00053FB1" w:rsidTr="00E27704">
        <w:tc>
          <w:tcPr>
            <w:tcW w:w="2212" w:type="dxa"/>
            <w:shd w:val="clear" w:color="auto" w:fill="auto"/>
          </w:tcPr>
          <w:p w:rsidR="00DD3E9B" w:rsidRPr="005C3253" w:rsidRDefault="00DD3E9B" w:rsidP="00E27704">
            <w:pPr>
              <w:pStyle w:val="tt"/>
            </w:pPr>
            <w:r w:rsidRPr="005C3253">
              <w:t>Family home</w:t>
            </w:r>
          </w:p>
        </w:tc>
        <w:tc>
          <w:tcPr>
            <w:tcW w:w="1559" w:type="dxa"/>
            <w:shd w:val="clear" w:color="auto" w:fill="auto"/>
          </w:tcPr>
          <w:p w:rsidR="00DD3E9B" w:rsidRPr="00277529" w:rsidRDefault="00DD3E9B" w:rsidP="00E27704">
            <w:pPr>
              <w:pStyle w:val="tt"/>
            </w:pPr>
          </w:p>
        </w:tc>
        <w:tc>
          <w:tcPr>
            <w:tcW w:w="1560" w:type="dxa"/>
            <w:shd w:val="clear" w:color="auto" w:fill="auto"/>
          </w:tcPr>
          <w:p w:rsidR="00DD3E9B" w:rsidRPr="00277529" w:rsidRDefault="00DD3E9B" w:rsidP="00E27704">
            <w:pPr>
              <w:pStyle w:val="tt"/>
              <w:tabs>
                <w:tab w:val="decimal" w:pos="1000"/>
              </w:tabs>
            </w:pPr>
          </w:p>
        </w:tc>
        <w:tc>
          <w:tcPr>
            <w:tcW w:w="1560" w:type="dxa"/>
            <w:shd w:val="clear" w:color="auto" w:fill="auto"/>
          </w:tcPr>
          <w:p w:rsidR="00DD3E9B" w:rsidRPr="005C3253" w:rsidRDefault="00DD3E9B" w:rsidP="00E27704">
            <w:pPr>
              <w:pStyle w:val="tt"/>
              <w:tabs>
                <w:tab w:val="decimal" w:pos="1000"/>
              </w:tabs>
            </w:pPr>
          </w:p>
        </w:tc>
        <w:tc>
          <w:tcPr>
            <w:tcW w:w="1560" w:type="dxa"/>
            <w:shd w:val="clear" w:color="auto" w:fill="auto"/>
          </w:tcPr>
          <w:p w:rsidR="00DD3E9B" w:rsidRPr="005C3253" w:rsidRDefault="00DD3E9B" w:rsidP="00E27704">
            <w:pPr>
              <w:pStyle w:val="tt"/>
              <w:tabs>
                <w:tab w:val="decimal" w:pos="1000"/>
              </w:tabs>
            </w:pPr>
          </w:p>
        </w:tc>
        <w:tc>
          <w:tcPr>
            <w:tcW w:w="1691" w:type="dxa"/>
            <w:shd w:val="clear" w:color="auto" w:fill="auto"/>
          </w:tcPr>
          <w:p w:rsidR="00DD3E9B" w:rsidRPr="005C3253"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pPr>
            <w:r w:rsidRPr="005C3253">
              <w:t>Home contents</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tabs>
                <w:tab w:val="decimal" w:pos="1000"/>
              </w:tabs>
            </w:pPr>
          </w:p>
        </w:tc>
        <w:tc>
          <w:tcPr>
            <w:tcW w:w="1560" w:type="dxa"/>
            <w:shd w:val="clear" w:color="auto" w:fill="auto"/>
          </w:tcPr>
          <w:p w:rsidR="00DD3E9B" w:rsidRPr="005C3253" w:rsidRDefault="00DD3E9B" w:rsidP="00E27704">
            <w:pPr>
              <w:pStyle w:val="tt"/>
              <w:tabs>
                <w:tab w:val="decimal" w:pos="1000"/>
              </w:tabs>
            </w:pPr>
          </w:p>
        </w:tc>
        <w:tc>
          <w:tcPr>
            <w:tcW w:w="1560" w:type="dxa"/>
            <w:shd w:val="clear" w:color="auto" w:fill="auto"/>
          </w:tcPr>
          <w:p w:rsidR="00DD3E9B" w:rsidRPr="005C3253" w:rsidRDefault="00DD3E9B" w:rsidP="00E27704">
            <w:pPr>
              <w:pStyle w:val="tt"/>
              <w:tabs>
                <w:tab w:val="decimal" w:pos="1000"/>
              </w:tabs>
            </w:pPr>
          </w:p>
        </w:tc>
        <w:tc>
          <w:tcPr>
            <w:tcW w:w="1691" w:type="dxa"/>
            <w:shd w:val="clear" w:color="auto" w:fill="auto"/>
          </w:tcPr>
          <w:p w:rsidR="00DD3E9B" w:rsidRPr="00754CEE"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pPr>
            <w:r w:rsidRPr="005C3253">
              <w:t>Car 1</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277529" w:rsidRDefault="00DD3E9B" w:rsidP="00E27704">
            <w:pPr>
              <w:pStyle w:val="tt"/>
              <w:tabs>
                <w:tab w:val="decimal" w:pos="1000"/>
              </w:tabs>
            </w:pPr>
          </w:p>
        </w:tc>
        <w:tc>
          <w:tcPr>
            <w:tcW w:w="1560" w:type="dxa"/>
            <w:shd w:val="clear" w:color="auto" w:fill="auto"/>
          </w:tcPr>
          <w:p w:rsidR="00DD3E9B" w:rsidRPr="005C3253" w:rsidRDefault="00DD3E9B" w:rsidP="00E27704">
            <w:pPr>
              <w:pStyle w:val="tt"/>
              <w:tabs>
                <w:tab w:val="decimal" w:pos="1000"/>
              </w:tabs>
            </w:pPr>
          </w:p>
        </w:tc>
        <w:tc>
          <w:tcPr>
            <w:tcW w:w="1560" w:type="dxa"/>
            <w:shd w:val="clear" w:color="auto" w:fill="auto"/>
          </w:tcPr>
          <w:p w:rsidR="00DD3E9B" w:rsidRPr="005C3253" w:rsidRDefault="00DD3E9B" w:rsidP="00E27704">
            <w:pPr>
              <w:pStyle w:val="tt"/>
              <w:tabs>
                <w:tab w:val="decimal" w:pos="1000"/>
              </w:tabs>
            </w:pPr>
          </w:p>
        </w:tc>
        <w:tc>
          <w:tcPr>
            <w:tcW w:w="1691" w:type="dxa"/>
            <w:shd w:val="clear" w:color="auto" w:fill="auto"/>
          </w:tcPr>
          <w:p w:rsidR="00DD3E9B" w:rsidRPr="00754CEE"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pPr>
            <w:r w:rsidRPr="005C3253">
              <w:t>Car 2</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277529" w:rsidRDefault="00DD3E9B" w:rsidP="00E27704">
            <w:pPr>
              <w:pStyle w:val="tt"/>
              <w:tabs>
                <w:tab w:val="decimal" w:pos="1000"/>
              </w:tabs>
            </w:pPr>
          </w:p>
        </w:tc>
        <w:tc>
          <w:tcPr>
            <w:tcW w:w="1560" w:type="dxa"/>
            <w:shd w:val="clear" w:color="auto" w:fill="auto"/>
          </w:tcPr>
          <w:p w:rsidR="00DD3E9B" w:rsidRPr="005C3253" w:rsidRDefault="00DD3E9B" w:rsidP="00E27704">
            <w:pPr>
              <w:pStyle w:val="tt"/>
              <w:tabs>
                <w:tab w:val="decimal" w:pos="1000"/>
              </w:tabs>
            </w:pPr>
          </w:p>
        </w:tc>
        <w:tc>
          <w:tcPr>
            <w:tcW w:w="1560" w:type="dxa"/>
            <w:shd w:val="clear" w:color="auto" w:fill="auto"/>
          </w:tcPr>
          <w:p w:rsidR="00DD3E9B" w:rsidRPr="005C3253" w:rsidRDefault="00DD3E9B" w:rsidP="00E27704">
            <w:pPr>
              <w:pStyle w:val="tt"/>
              <w:tabs>
                <w:tab w:val="decimal" w:pos="1000"/>
              </w:tabs>
            </w:pPr>
          </w:p>
        </w:tc>
        <w:tc>
          <w:tcPr>
            <w:tcW w:w="1691" w:type="dxa"/>
            <w:shd w:val="clear" w:color="auto" w:fill="auto"/>
          </w:tcPr>
          <w:p w:rsidR="00DD3E9B" w:rsidRPr="005C3253"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pPr>
            <w:r w:rsidRPr="005C3253">
              <w:t>Other</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tabs>
                <w:tab w:val="decimal" w:pos="1000"/>
              </w:tabs>
            </w:pPr>
          </w:p>
        </w:tc>
        <w:tc>
          <w:tcPr>
            <w:tcW w:w="1560" w:type="dxa"/>
            <w:shd w:val="clear" w:color="auto" w:fill="auto"/>
          </w:tcPr>
          <w:p w:rsidR="00DD3E9B" w:rsidRPr="005C3253" w:rsidRDefault="00DD3E9B" w:rsidP="00E27704">
            <w:pPr>
              <w:pStyle w:val="tt"/>
              <w:tabs>
                <w:tab w:val="decimal" w:pos="1000"/>
              </w:tabs>
            </w:pPr>
          </w:p>
        </w:tc>
        <w:tc>
          <w:tcPr>
            <w:tcW w:w="1560" w:type="dxa"/>
            <w:shd w:val="clear" w:color="auto" w:fill="auto"/>
          </w:tcPr>
          <w:p w:rsidR="00DD3E9B" w:rsidRPr="005C3253" w:rsidRDefault="00DD3E9B" w:rsidP="00E27704">
            <w:pPr>
              <w:pStyle w:val="tt"/>
              <w:tabs>
                <w:tab w:val="decimal" w:pos="1000"/>
              </w:tabs>
            </w:pPr>
          </w:p>
        </w:tc>
        <w:tc>
          <w:tcPr>
            <w:tcW w:w="1691" w:type="dxa"/>
            <w:shd w:val="clear" w:color="auto" w:fill="auto"/>
          </w:tcPr>
          <w:p w:rsidR="00DD3E9B" w:rsidRPr="005C3253"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rPr>
                <w:b/>
              </w:rPr>
            </w:pPr>
            <w:r w:rsidRPr="005C3253">
              <w:rPr>
                <w:b/>
              </w:rPr>
              <w:t>Total</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277529" w:rsidRDefault="00DD3E9B" w:rsidP="00E27704">
            <w:pPr>
              <w:pStyle w:val="tt"/>
              <w:tabs>
                <w:tab w:val="decimal" w:pos="1000"/>
              </w:tabs>
            </w:pPr>
          </w:p>
        </w:tc>
        <w:tc>
          <w:tcPr>
            <w:tcW w:w="1560" w:type="dxa"/>
            <w:shd w:val="clear" w:color="auto" w:fill="auto"/>
          </w:tcPr>
          <w:p w:rsidR="00DD3E9B" w:rsidRPr="00B52112" w:rsidRDefault="00DD3E9B" w:rsidP="00E27704">
            <w:pPr>
              <w:pStyle w:val="tt"/>
              <w:tabs>
                <w:tab w:val="decimal" w:pos="1000"/>
              </w:tabs>
            </w:pPr>
          </w:p>
        </w:tc>
        <w:tc>
          <w:tcPr>
            <w:tcW w:w="1560" w:type="dxa"/>
            <w:shd w:val="clear" w:color="auto" w:fill="auto"/>
          </w:tcPr>
          <w:p w:rsidR="00DD3E9B" w:rsidRPr="00B52112" w:rsidRDefault="00DD3E9B" w:rsidP="00E27704">
            <w:pPr>
              <w:pStyle w:val="tt"/>
              <w:tabs>
                <w:tab w:val="decimal" w:pos="1000"/>
              </w:tabs>
            </w:pPr>
          </w:p>
        </w:tc>
        <w:tc>
          <w:tcPr>
            <w:tcW w:w="1691" w:type="dxa"/>
            <w:shd w:val="clear" w:color="auto" w:fill="auto"/>
          </w:tcPr>
          <w:p w:rsidR="00DD3E9B" w:rsidRPr="00B52112" w:rsidRDefault="00DD3E9B" w:rsidP="00E27704">
            <w:pPr>
              <w:pStyle w:val="tt"/>
            </w:pPr>
          </w:p>
        </w:tc>
      </w:tr>
      <w:tr w:rsidR="00DD3E9B" w:rsidRPr="00053FB1" w:rsidTr="00E27704">
        <w:tc>
          <w:tcPr>
            <w:tcW w:w="10142" w:type="dxa"/>
            <w:gridSpan w:val="6"/>
            <w:shd w:val="clear" w:color="auto" w:fill="auto"/>
          </w:tcPr>
          <w:p w:rsidR="00DD3E9B" w:rsidRPr="00053FB1" w:rsidRDefault="00DD3E9B" w:rsidP="00E27704">
            <w:pPr>
              <w:pStyle w:val="th"/>
              <w:jc w:val="left"/>
              <w:rPr>
                <w:lang w:val="en-US"/>
              </w:rPr>
            </w:pPr>
            <w:r w:rsidRPr="00053FB1">
              <w:rPr>
                <w:lang w:val="en-US"/>
              </w:rPr>
              <w:t>Superannuation</w:t>
            </w:r>
          </w:p>
        </w:tc>
      </w:tr>
      <w:tr w:rsidR="00DD3E9B" w:rsidRPr="00053FB1" w:rsidTr="00E27704">
        <w:tc>
          <w:tcPr>
            <w:tcW w:w="2212" w:type="dxa"/>
            <w:shd w:val="clear" w:color="auto" w:fill="auto"/>
          </w:tcPr>
          <w:p w:rsidR="00DD3E9B" w:rsidRPr="005C3253" w:rsidRDefault="00DD3E9B" w:rsidP="00E27704">
            <w:pPr>
              <w:pStyle w:val="tt"/>
            </w:pPr>
            <w:r w:rsidRPr="005C3253">
              <w:t>Client 1 superannuation</w:t>
            </w:r>
          </w:p>
        </w:tc>
        <w:tc>
          <w:tcPr>
            <w:tcW w:w="1559" w:type="dxa"/>
            <w:shd w:val="clear" w:color="auto" w:fill="auto"/>
          </w:tcPr>
          <w:p w:rsidR="00DD3E9B" w:rsidRPr="00754CEE" w:rsidRDefault="00DD3E9B" w:rsidP="00E27704">
            <w:pPr>
              <w:pStyle w:val="tt"/>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691" w:type="dxa"/>
            <w:shd w:val="clear" w:color="auto" w:fill="auto"/>
          </w:tcPr>
          <w:p w:rsidR="00DD3E9B" w:rsidRPr="005C3253"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pPr>
            <w:r w:rsidRPr="005C3253">
              <w:t>Client 2 superannuation</w:t>
            </w:r>
          </w:p>
        </w:tc>
        <w:tc>
          <w:tcPr>
            <w:tcW w:w="1559" w:type="dxa"/>
            <w:shd w:val="clear" w:color="auto" w:fill="auto"/>
          </w:tcPr>
          <w:p w:rsidR="00DD3E9B" w:rsidRPr="00754CEE" w:rsidRDefault="00DD3E9B" w:rsidP="00E27704">
            <w:pPr>
              <w:pStyle w:val="tt"/>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691" w:type="dxa"/>
            <w:shd w:val="clear" w:color="auto" w:fill="auto"/>
          </w:tcPr>
          <w:p w:rsidR="00DD3E9B" w:rsidRPr="005C3253"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rPr>
                <w:b/>
              </w:rPr>
            </w:pPr>
            <w:r w:rsidRPr="005C3253">
              <w:rPr>
                <w:b/>
              </w:rPr>
              <w:t>Total</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691" w:type="dxa"/>
            <w:shd w:val="clear" w:color="auto" w:fill="auto"/>
          </w:tcPr>
          <w:p w:rsidR="00DD3E9B" w:rsidRPr="005C3253" w:rsidRDefault="00DD3E9B" w:rsidP="00E27704">
            <w:pPr>
              <w:pStyle w:val="tt"/>
            </w:pPr>
          </w:p>
        </w:tc>
      </w:tr>
      <w:tr w:rsidR="00DD3E9B" w:rsidRPr="00053FB1" w:rsidTr="00E27704">
        <w:tc>
          <w:tcPr>
            <w:tcW w:w="10142" w:type="dxa"/>
            <w:gridSpan w:val="6"/>
            <w:shd w:val="clear" w:color="auto" w:fill="auto"/>
          </w:tcPr>
          <w:p w:rsidR="00DD3E9B" w:rsidRPr="00053FB1" w:rsidRDefault="00DD3E9B" w:rsidP="00E27704">
            <w:pPr>
              <w:pStyle w:val="th"/>
              <w:jc w:val="left"/>
              <w:rPr>
                <w:lang w:val="en-US"/>
              </w:rPr>
            </w:pPr>
            <w:r w:rsidRPr="005C3253">
              <w:rPr>
                <w:lang w:val="en-US"/>
              </w:rPr>
              <w:t>Investment assets</w:t>
            </w:r>
          </w:p>
        </w:tc>
      </w:tr>
      <w:tr w:rsidR="00DD3E9B" w:rsidRPr="00053FB1" w:rsidTr="00E27704">
        <w:tc>
          <w:tcPr>
            <w:tcW w:w="2212" w:type="dxa"/>
            <w:shd w:val="clear" w:color="auto" w:fill="auto"/>
          </w:tcPr>
          <w:p w:rsidR="00DD3E9B" w:rsidRPr="005C3253" w:rsidRDefault="00DD3E9B" w:rsidP="00E27704">
            <w:pPr>
              <w:pStyle w:val="tt"/>
            </w:pPr>
            <w:r w:rsidRPr="005C3253">
              <w:t>Investment property</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691" w:type="dxa"/>
            <w:shd w:val="clear" w:color="auto" w:fill="auto"/>
          </w:tcPr>
          <w:p w:rsidR="00DD3E9B" w:rsidRPr="005C3253"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pPr>
            <w:r w:rsidRPr="005C3253">
              <w:t>Savings account</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691" w:type="dxa"/>
            <w:shd w:val="clear" w:color="auto" w:fill="auto"/>
          </w:tcPr>
          <w:p w:rsidR="00DD3E9B" w:rsidRPr="005C3253"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pPr>
            <w:r w:rsidRPr="005C3253">
              <w:t>Term deposit</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691" w:type="dxa"/>
            <w:shd w:val="clear" w:color="auto" w:fill="auto"/>
          </w:tcPr>
          <w:p w:rsidR="00DD3E9B" w:rsidRPr="005C3253"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pPr>
            <w:r w:rsidRPr="005C3253">
              <w:t>Shares</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560" w:type="dxa"/>
            <w:shd w:val="clear" w:color="auto" w:fill="auto"/>
          </w:tcPr>
          <w:p w:rsidR="00DD3E9B" w:rsidRPr="005C3253" w:rsidRDefault="00DD3E9B" w:rsidP="00E27704">
            <w:pPr>
              <w:pStyle w:val="tt"/>
            </w:pPr>
          </w:p>
        </w:tc>
        <w:tc>
          <w:tcPr>
            <w:tcW w:w="1691" w:type="dxa"/>
            <w:shd w:val="clear" w:color="auto" w:fill="auto"/>
          </w:tcPr>
          <w:p w:rsidR="00DD3E9B" w:rsidRPr="005C3253"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pPr>
            <w:r w:rsidRPr="005C3253">
              <w:t>Other</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691" w:type="dxa"/>
            <w:shd w:val="clear" w:color="auto" w:fill="auto"/>
          </w:tcPr>
          <w:p w:rsidR="00DD3E9B" w:rsidRPr="00754CEE" w:rsidRDefault="00DD3E9B" w:rsidP="00E27704">
            <w:pPr>
              <w:pStyle w:val="tt"/>
            </w:pPr>
          </w:p>
        </w:tc>
      </w:tr>
      <w:tr w:rsidR="00DD3E9B" w:rsidRPr="00053FB1" w:rsidTr="00E27704">
        <w:tc>
          <w:tcPr>
            <w:tcW w:w="2212" w:type="dxa"/>
            <w:shd w:val="clear" w:color="auto" w:fill="auto"/>
          </w:tcPr>
          <w:p w:rsidR="00DD3E9B" w:rsidRPr="005C3253" w:rsidRDefault="00DD3E9B" w:rsidP="00E27704">
            <w:pPr>
              <w:pStyle w:val="tt"/>
              <w:rPr>
                <w:b/>
              </w:rPr>
            </w:pPr>
            <w:r w:rsidRPr="005C3253">
              <w:rPr>
                <w:b/>
              </w:rPr>
              <w:t>Total</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691" w:type="dxa"/>
            <w:shd w:val="clear" w:color="auto" w:fill="auto"/>
          </w:tcPr>
          <w:p w:rsidR="00DD3E9B" w:rsidRPr="005C3253" w:rsidRDefault="00DD3E9B" w:rsidP="00E27704">
            <w:pPr>
              <w:pStyle w:val="tt"/>
            </w:pPr>
          </w:p>
        </w:tc>
      </w:tr>
      <w:tr w:rsidR="00DD3E9B" w:rsidRPr="00053FB1" w:rsidTr="00E27704">
        <w:trPr>
          <w:trHeight w:val="35"/>
        </w:trPr>
        <w:tc>
          <w:tcPr>
            <w:tcW w:w="2212" w:type="dxa"/>
            <w:shd w:val="clear" w:color="auto" w:fill="auto"/>
          </w:tcPr>
          <w:p w:rsidR="00DD3E9B" w:rsidRPr="005C3253" w:rsidRDefault="00DD3E9B" w:rsidP="00E27704">
            <w:pPr>
              <w:pStyle w:val="tt"/>
              <w:rPr>
                <w:b/>
              </w:rPr>
            </w:pPr>
            <w:r w:rsidRPr="005C3253">
              <w:rPr>
                <w:b/>
              </w:rPr>
              <w:t>Net worth</w:t>
            </w:r>
          </w:p>
        </w:tc>
        <w:tc>
          <w:tcPr>
            <w:tcW w:w="1559" w:type="dxa"/>
            <w:shd w:val="clear" w:color="auto" w:fill="auto"/>
          </w:tcPr>
          <w:p w:rsidR="00DD3E9B" w:rsidRPr="005C3253" w:rsidRDefault="00DD3E9B" w:rsidP="00E27704">
            <w:pPr>
              <w:pStyle w:val="tt"/>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560" w:type="dxa"/>
            <w:shd w:val="clear" w:color="auto" w:fill="auto"/>
          </w:tcPr>
          <w:p w:rsidR="00DD3E9B" w:rsidRPr="00962555" w:rsidRDefault="00DD3E9B" w:rsidP="00E27704">
            <w:pPr>
              <w:pStyle w:val="tt"/>
              <w:tabs>
                <w:tab w:val="decimal" w:pos="1000"/>
              </w:tabs>
              <w:rPr>
                <w:color w:val="1B0069"/>
              </w:rPr>
            </w:pPr>
          </w:p>
        </w:tc>
        <w:tc>
          <w:tcPr>
            <w:tcW w:w="1691" w:type="dxa"/>
            <w:shd w:val="clear" w:color="auto" w:fill="auto"/>
          </w:tcPr>
          <w:p w:rsidR="00DD3E9B" w:rsidRPr="005C3253" w:rsidRDefault="00DD3E9B" w:rsidP="00E27704">
            <w:pPr>
              <w:pStyle w:val="tt"/>
            </w:pPr>
          </w:p>
        </w:tc>
      </w:tr>
    </w:tbl>
    <w:p w:rsidR="00DD3E9B" w:rsidRDefault="00DD3E9B" w:rsidP="00DD3E9B">
      <w:pPr>
        <w:spacing w:after="0"/>
      </w:pPr>
    </w:p>
    <w:tbl>
      <w:tblPr>
        <w:tblW w:w="9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57" w:type="dxa"/>
          <w:right w:w="85" w:type="dxa"/>
        </w:tblCellMar>
        <w:tblLook w:val="04A0"/>
      </w:tblPr>
      <w:tblGrid>
        <w:gridCol w:w="2030"/>
        <w:gridCol w:w="1942"/>
        <w:gridCol w:w="1943"/>
        <w:gridCol w:w="1942"/>
        <w:gridCol w:w="1943"/>
      </w:tblGrid>
      <w:tr w:rsidR="00DD3E9B" w:rsidRPr="00053FB1" w:rsidTr="00E27704">
        <w:tc>
          <w:tcPr>
            <w:tcW w:w="9800" w:type="dxa"/>
            <w:gridSpan w:val="5"/>
            <w:shd w:val="clear" w:color="auto" w:fill="auto"/>
          </w:tcPr>
          <w:p w:rsidR="00DD3E9B" w:rsidRPr="00053FB1" w:rsidRDefault="00DD3E9B" w:rsidP="00E27704">
            <w:pPr>
              <w:pStyle w:val="th"/>
              <w:keepLines w:val="0"/>
              <w:jc w:val="left"/>
              <w:rPr>
                <w:lang w:val="en-US"/>
              </w:rPr>
            </w:pPr>
            <w:r w:rsidRPr="00053FB1">
              <w:rPr>
                <w:lang w:val="en-US"/>
              </w:rPr>
              <w:t>Liabilities</w:t>
            </w:r>
          </w:p>
        </w:tc>
      </w:tr>
      <w:tr w:rsidR="00DD3E9B" w:rsidRPr="00053FB1" w:rsidTr="00E27704">
        <w:tc>
          <w:tcPr>
            <w:tcW w:w="2030" w:type="dxa"/>
            <w:shd w:val="clear" w:color="auto" w:fill="auto"/>
          </w:tcPr>
          <w:p w:rsidR="00DD3E9B" w:rsidRPr="00053FB1" w:rsidRDefault="00DD3E9B" w:rsidP="00E27704">
            <w:pPr>
              <w:pStyle w:val="th"/>
              <w:jc w:val="left"/>
              <w:rPr>
                <w:lang w:val="en-US"/>
              </w:rPr>
            </w:pPr>
            <w:r w:rsidRPr="00053FB1">
              <w:rPr>
                <w:lang w:val="en-US"/>
              </w:rPr>
              <w:t>Loan</w:t>
            </w:r>
          </w:p>
        </w:tc>
        <w:tc>
          <w:tcPr>
            <w:tcW w:w="1942" w:type="dxa"/>
            <w:shd w:val="clear" w:color="auto" w:fill="auto"/>
          </w:tcPr>
          <w:p w:rsidR="00DD3E9B" w:rsidRPr="00053FB1" w:rsidRDefault="00DD3E9B" w:rsidP="00E27704">
            <w:pPr>
              <w:pStyle w:val="th"/>
              <w:keepLines w:val="0"/>
              <w:jc w:val="left"/>
              <w:rPr>
                <w:lang w:val="en-US"/>
              </w:rPr>
            </w:pPr>
            <w:r w:rsidRPr="00053FB1">
              <w:rPr>
                <w:lang w:val="en-US"/>
              </w:rPr>
              <w:t>Current debt</w:t>
            </w:r>
          </w:p>
        </w:tc>
        <w:tc>
          <w:tcPr>
            <w:tcW w:w="1943" w:type="dxa"/>
            <w:shd w:val="clear" w:color="auto" w:fill="auto"/>
          </w:tcPr>
          <w:p w:rsidR="00DD3E9B" w:rsidRPr="00053FB1" w:rsidRDefault="00DD3E9B" w:rsidP="00E27704">
            <w:pPr>
              <w:pStyle w:val="th"/>
              <w:keepLines w:val="0"/>
              <w:jc w:val="left"/>
              <w:rPr>
                <w:lang w:val="en-US"/>
              </w:rPr>
            </w:pPr>
            <w:r>
              <w:rPr>
                <w:lang w:val="en-US"/>
              </w:rPr>
              <w:t xml:space="preserve">Percentage </w:t>
            </w:r>
            <w:r w:rsidRPr="00053FB1">
              <w:rPr>
                <w:lang w:val="en-US"/>
              </w:rPr>
              <w:t>deductible</w:t>
            </w:r>
          </w:p>
        </w:tc>
        <w:tc>
          <w:tcPr>
            <w:tcW w:w="1942" w:type="dxa"/>
            <w:shd w:val="clear" w:color="auto" w:fill="auto"/>
          </w:tcPr>
          <w:p w:rsidR="00DD3E9B" w:rsidRPr="00053FB1" w:rsidRDefault="00DD3E9B" w:rsidP="00E27704">
            <w:pPr>
              <w:pStyle w:val="th"/>
              <w:keepLines w:val="0"/>
              <w:jc w:val="left"/>
              <w:rPr>
                <w:lang w:val="en-US"/>
              </w:rPr>
            </w:pPr>
            <w:r w:rsidRPr="00053FB1">
              <w:rPr>
                <w:lang w:val="en-US"/>
              </w:rPr>
              <w:t>Interest only</w:t>
            </w:r>
          </w:p>
        </w:tc>
        <w:tc>
          <w:tcPr>
            <w:tcW w:w="1943" w:type="dxa"/>
            <w:shd w:val="clear" w:color="auto" w:fill="auto"/>
          </w:tcPr>
          <w:p w:rsidR="00DD3E9B" w:rsidRPr="00053FB1" w:rsidRDefault="00DD3E9B" w:rsidP="00E27704">
            <w:pPr>
              <w:pStyle w:val="th"/>
              <w:keepLines w:val="0"/>
              <w:jc w:val="left"/>
              <w:rPr>
                <w:lang w:val="en-US"/>
              </w:rPr>
            </w:pPr>
            <w:r w:rsidRPr="00053FB1">
              <w:rPr>
                <w:lang w:val="en-US"/>
              </w:rPr>
              <w:t>Repayment</w:t>
            </w:r>
          </w:p>
        </w:tc>
      </w:tr>
      <w:tr w:rsidR="00DD3E9B" w:rsidRPr="00053FB1" w:rsidTr="00E27704">
        <w:tc>
          <w:tcPr>
            <w:tcW w:w="2030" w:type="dxa"/>
            <w:shd w:val="clear" w:color="auto" w:fill="auto"/>
          </w:tcPr>
          <w:p w:rsidR="00DD3E9B" w:rsidRPr="00053FB1" w:rsidRDefault="00DD3E9B" w:rsidP="00E27704">
            <w:pPr>
              <w:pStyle w:val="tt"/>
              <w:rPr>
                <w:lang w:val="en-US"/>
              </w:rPr>
            </w:pPr>
            <w:r w:rsidRPr="005C3253">
              <w:rPr>
                <w:lang w:val="en-US"/>
              </w:rPr>
              <w:t>Loan</w:t>
            </w:r>
          </w:p>
        </w:tc>
        <w:tc>
          <w:tcPr>
            <w:tcW w:w="1942" w:type="dxa"/>
            <w:shd w:val="clear" w:color="auto" w:fill="auto"/>
          </w:tcPr>
          <w:p w:rsidR="00DD3E9B" w:rsidRPr="00053FB1" w:rsidRDefault="00DD3E9B" w:rsidP="00E27704">
            <w:pPr>
              <w:pStyle w:val="tt"/>
              <w:ind w:right="482"/>
              <w:rPr>
                <w:lang w:val="en-US"/>
              </w:rPr>
            </w:pPr>
          </w:p>
        </w:tc>
        <w:tc>
          <w:tcPr>
            <w:tcW w:w="1943" w:type="dxa"/>
            <w:shd w:val="clear" w:color="auto" w:fill="auto"/>
          </w:tcPr>
          <w:p w:rsidR="00DD3E9B" w:rsidRPr="00053FB1" w:rsidRDefault="00DD3E9B" w:rsidP="00E27704">
            <w:pPr>
              <w:pStyle w:val="tt"/>
              <w:rPr>
                <w:lang w:val="en-US"/>
              </w:rPr>
            </w:pPr>
          </w:p>
        </w:tc>
        <w:tc>
          <w:tcPr>
            <w:tcW w:w="1942" w:type="dxa"/>
            <w:shd w:val="clear" w:color="auto" w:fill="auto"/>
          </w:tcPr>
          <w:p w:rsidR="00DD3E9B" w:rsidRPr="00053FB1" w:rsidRDefault="00DD3E9B" w:rsidP="00E27704">
            <w:pPr>
              <w:pStyle w:val="tt"/>
              <w:rPr>
                <w:lang w:val="en-US"/>
              </w:rPr>
            </w:pPr>
          </w:p>
        </w:tc>
        <w:tc>
          <w:tcPr>
            <w:tcW w:w="1943" w:type="dxa"/>
            <w:shd w:val="clear" w:color="auto" w:fill="auto"/>
          </w:tcPr>
          <w:p w:rsidR="00DD3E9B" w:rsidRPr="00053FB1" w:rsidRDefault="00DD3E9B" w:rsidP="00E27704">
            <w:pPr>
              <w:pStyle w:val="tt"/>
              <w:rPr>
                <w:lang w:val="en-US"/>
              </w:rPr>
            </w:pPr>
          </w:p>
        </w:tc>
      </w:tr>
      <w:tr w:rsidR="00DD3E9B" w:rsidRPr="00053FB1" w:rsidTr="00E27704">
        <w:tc>
          <w:tcPr>
            <w:tcW w:w="2030" w:type="dxa"/>
            <w:shd w:val="clear" w:color="auto" w:fill="auto"/>
          </w:tcPr>
          <w:p w:rsidR="00DD3E9B" w:rsidRPr="00053FB1" w:rsidRDefault="00DD3E9B" w:rsidP="00E27704">
            <w:pPr>
              <w:pStyle w:val="tt"/>
              <w:rPr>
                <w:lang w:val="en-US"/>
              </w:rPr>
            </w:pPr>
            <w:r w:rsidRPr="005C3253">
              <w:rPr>
                <w:lang w:val="en-US"/>
              </w:rPr>
              <w:t>Home loan</w:t>
            </w:r>
          </w:p>
        </w:tc>
        <w:tc>
          <w:tcPr>
            <w:tcW w:w="1942" w:type="dxa"/>
            <w:shd w:val="clear" w:color="auto" w:fill="auto"/>
          </w:tcPr>
          <w:p w:rsidR="00DD3E9B" w:rsidRPr="00053FB1" w:rsidRDefault="00DD3E9B" w:rsidP="00E27704">
            <w:pPr>
              <w:pStyle w:val="tt"/>
              <w:ind w:right="482"/>
              <w:rPr>
                <w:lang w:val="en-US"/>
              </w:rPr>
            </w:pPr>
          </w:p>
        </w:tc>
        <w:tc>
          <w:tcPr>
            <w:tcW w:w="1943" w:type="dxa"/>
            <w:shd w:val="clear" w:color="auto" w:fill="auto"/>
          </w:tcPr>
          <w:p w:rsidR="00DD3E9B" w:rsidRPr="00053FB1" w:rsidRDefault="00DD3E9B" w:rsidP="00E27704">
            <w:pPr>
              <w:pStyle w:val="tt"/>
              <w:rPr>
                <w:lang w:val="en-US"/>
              </w:rPr>
            </w:pPr>
          </w:p>
        </w:tc>
        <w:tc>
          <w:tcPr>
            <w:tcW w:w="1942" w:type="dxa"/>
            <w:shd w:val="clear" w:color="auto" w:fill="auto"/>
          </w:tcPr>
          <w:p w:rsidR="00DD3E9B" w:rsidRPr="00053FB1" w:rsidRDefault="00DD3E9B" w:rsidP="00E27704">
            <w:pPr>
              <w:pStyle w:val="tt"/>
              <w:rPr>
                <w:lang w:val="en-US"/>
              </w:rPr>
            </w:pPr>
          </w:p>
        </w:tc>
        <w:tc>
          <w:tcPr>
            <w:tcW w:w="1943" w:type="dxa"/>
            <w:shd w:val="clear" w:color="auto" w:fill="auto"/>
          </w:tcPr>
          <w:p w:rsidR="00DD3E9B" w:rsidRPr="00053FB1" w:rsidRDefault="00DD3E9B" w:rsidP="00E27704">
            <w:pPr>
              <w:pStyle w:val="tt"/>
              <w:rPr>
                <w:lang w:val="en-US"/>
              </w:rPr>
            </w:pPr>
          </w:p>
        </w:tc>
      </w:tr>
      <w:tr w:rsidR="00DD3E9B" w:rsidRPr="00053FB1" w:rsidTr="00E27704">
        <w:tc>
          <w:tcPr>
            <w:tcW w:w="2030" w:type="dxa"/>
            <w:shd w:val="clear" w:color="auto" w:fill="auto"/>
          </w:tcPr>
          <w:p w:rsidR="00DD3E9B" w:rsidRPr="00053FB1" w:rsidRDefault="00DD3E9B" w:rsidP="00E27704">
            <w:pPr>
              <w:pStyle w:val="tt"/>
              <w:rPr>
                <w:lang w:val="en-US"/>
              </w:rPr>
            </w:pPr>
            <w:r w:rsidRPr="005C3253">
              <w:rPr>
                <w:lang w:val="en-US"/>
              </w:rPr>
              <w:t>Investment property</w:t>
            </w:r>
          </w:p>
        </w:tc>
        <w:tc>
          <w:tcPr>
            <w:tcW w:w="1942" w:type="dxa"/>
            <w:shd w:val="clear" w:color="auto" w:fill="auto"/>
          </w:tcPr>
          <w:p w:rsidR="00DD3E9B" w:rsidRPr="00053FB1" w:rsidRDefault="00DD3E9B" w:rsidP="00E27704">
            <w:pPr>
              <w:pStyle w:val="tt"/>
              <w:ind w:right="482"/>
              <w:rPr>
                <w:lang w:val="en-US"/>
              </w:rPr>
            </w:pPr>
          </w:p>
        </w:tc>
        <w:tc>
          <w:tcPr>
            <w:tcW w:w="1943" w:type="dxa"/>
            <w:shd w:val="clear" w:color="auto" w:fill="auto"/>
          </w:tcPr>
          <w:p w:rsidR="00DD3E9B" w:rsidRPr="00053FB1" w:rsidRDefault="00DD3E9B" w:rsidP="00E27704">
            <w:pPr>
              <w:pStyle w:val="tt"/>
              <w:rPr>
                <w:lang w:val="en-US"/>
              </w:rPr>
            </w:pPr>
          </w:p>
        </w:tc>
        <w:tc>
          <w:tcPr>
            <w:tcW w:w="1942" w:type="dxa"/>
            <w:shd w:val="clear" w:color="auto" w:fill="auto"/>
          </w:tcPr>
          <w:p w:rsidR="00DD3E9B" w:rsidRPr="00053FB1" w:rsidRDefault="00DD3E9B" w:rsidP="00E27704">
            <w:pPr>
              <w:pStyle w:val="tt"/>
              <w:rPr>
                <w:lang w:val="en-US"/>
              </w:rPr>
            </w:pPr>
          </w:p>
        </w:tc>
        <w:tc>
          <w:tcPr>
            <w:tcW w:w="1943" w:type="dxa"/>
            <w:shd w:val="clear" w:color="auto" w:fill="auto"/>
          </w:tcPr>
          <w:p w:rsidR="00DD3E9B" w:rsidRPr="00053FB1" w:rsidRDefault="00DD3E9B" w:rsidP="00E27704">
            <w:pPr>
              <w:pStyle w:val="tt"/>
              <w:rPr>
                <w:lang w:val="en-US"/>
              </w:rPr>
            </w:pPr>
          </w:p>
        </w:tc>
      </w:tr>
      <w:tr w:rsidR="00DD3E9B" w:rsidRPr="00053FB1" w:rsidTr="00E27704">
        <w:tc>
          <w:tcPr>
            <w:tcW w:w="2030" w:type="dxa"/>
            <w:shd w:val="clear" w:color="auto" w:fill="auto"/>
          </w:tcPr>
          <w:p w:rsidR="00DD3E9B" w:rsidRPr="00053FB1" w:rsidRDefault="00DD3E9B" w:rsidP="00E27704">
            <w:pPr>
              <w:pStyle w:val="tt"/>
              <w:rPr>
                <w:lang w:val="en-US"/>
              </w:rPr>
            </w:pPr>
            <w:r w:rsidRPr="005C3253">
              <w:rPr>
                <w:lang w:val="en-US"/>
              </w:rPr>
              <w:t>Other</w:t>
            </w:r>
          </w:p>
        </w:tc>
        <w:tc>
          <w:tcPr>
            <w:tcW w:w="1942" w:type="dxa"/>
            <w:shd w:val="clear" w:color="auto" w:fill="auto"/>
          </w:tcPr>
          <w:p w:rsidR="00DD3E9B" w:rsidRPr="00053FB1" w:rsidRDefault="00DD3E9B" w:rsidP="00E27704">
            <w:pPr>
              <w:pStyle w:val="tt"/>
              <w:ind w:right="482"/>
              <w:rPr>
                <w:lang w:val="en-US"/>
              </w:rPr>
            </w:pPr>
          </w:p>
        </w:tc>
        <w:tc>
          <w:tcPr>
            <w:tcW w:w="1943" w:type="dxa"/>
            <w:shd w:val="clear" w:color="auto" w:fill="auto"/>
          </w:tcPr>
          <w:p w:rsidR="00DD3E9B" w:rsidRPr="00053FB1" w:rsidRDefault="00DD3E9B" w:rsidP="00E27704">
            <w:pPr>
              <w:pStyle w:val="tt"/>
              <w:rPr>
                <w:lang w:val="en-US"/>
              </w:rPr>
            </w:pPr>
          </w:p>
        </w:tc>
        <w:tc>
          <w:tcPr>
            <w:tcW w:w="1942" w:type="dxa"/>
            <w:shd w:val="clear" w:color="auto" w:fill="auto"/>
          </w:tcPr>
          <w:p w:rsidR="00DD3E9B" w:rsidRPr="00053FB1" w:rsidRDefault="00DD3E9B" w:rsidP="00E27704">
            <w:pPr>
              <w:pStyle w:val="tt"/>
              <w:rPr>
                <w:lang w:val="en-US"/>
              </w:rPr>
            </w:pPr>
          </w:p>
        </w:tc>
        <w:tc>
          <w:tcPr>
            <w:tcW w:w="1943" w:type="dxa"/>
            <w:shd w:val="clear" w:color="auto" w:fill="auto"/>
          </w:tcPr>
          <w:p w:rsidR="00DD3E9B" w:rsidRPr="00053FB1" w:rsidRDefault="00DD3E9B" w:rsidP="00E27704">
            <w:pPr>
              <w:pStyle w:val="tt"/>
              <w:rPr>
                <w:lang w:val="en-US"/>
              </w:rPr>
            </w:pPr>
          </w:p>
        </w:tc>
      </w:tr>
      <w:tr w:rsidR="00DD3E9B" w:rsidRPr="00053FB1" w:rsidTr="00E27704">
        <w:tc>
          <w:tcPr>
            <w:tcW w:w="2030" w:type="dxa"/>
            <w:shd w:val="clear" w:color="auto" w:fill="auto"/>
          </w:tcPr>
          <w:p w:rsidR="00DD3E9B" w:rsidRPr="005C3253" w:rsidRDefault="00DD3E9B" w:rsidP="00E27704">
            <w:pPr>
              <w:pStyle w:val="tt"/>
              <w:rPr>
                <w:b/>
                <w:lang w:val="en-US"/>
              </w:rPr>
            </w:pPr>
            <w:r w:rsidRPr="005C3253">
              <w:rPr>
                <w:b/>
                <w:lang w:val="en-US"/>
              </w:rPr>
              <w:t>Total</w:t>
            </w:r>
          </w:p>
        </w:tc>
        <w:tc>
          <w:tcPr>
            <w:tcW w:w="1942" w:type="dxa"/>
            <w:shd w:val="clear" w:color="auto" w:fill="auto"/>
          </w:tcPr>
          <w:p w:rsidR="00DD3E9B" w:rsidRPr="00053FB1" w:rsidRDefault="00DD3E9B" w:rsidP="00E27704">
            <w:pPr>
              <w:pStyle w:val="tt"/>
              <w:ind w:right="482"/>
              <w:rPr>
                <w:lang w:val="en-US"/>
              </w:rPr>
            </w:pPr>
          </w:p>
        </w:tc>
        <w:tc>
          <w:tcPr>
            <w:tcW w:w="1943" w:type="dxa"/>
            <w:shd w:val="clear" w:color="auto" w:fill="auto"/>
          </w:tcPr>
          <w:p w:rsidR="00DD3E9B" w:rsidRPr="00053FB1" w:rsidRDefault="00DD3E9B" w:rsidP="00E27704">
            <w:pPr>
              <w:pStyle w:val="tt"/>
              <w:rPr>
                <w:lang w:val="en-US"/>
              </w:rPr>
            </w:pPr>
          </w:p>
        </w:tc>
        <w:tc>
          <w:tcPr>
            <w:tcW w:w="1942" w:type="dxa"/>
            <w:shd w:val="clear" w:color="auto" w:fill="auto"/>
          </w:tcPr>
          <w:p w:rsidR="00DD3E9B" w:rsidRPr="00053FB1" w:rsidRDefault="00DD3E9B" w:rsidP="00E27704">
            <w:pPr>
              <w:pStyle w:val="tt"/>
              <w:rPr>
                <w:lang w:val="en-US"/>
              </w:rPr>
            </w:pPr>
          </w:p>
        </w:tc>
        <w:tc>
          <w:tcPr>
            <w:tcW w:w="1943" w:type="dxa"/>
            <w:shd w:val="clear" w:color="auto" w:fill="auto"/>
          </w:tcPr>
          <w:p w:rsidR="00DD3E9B" w:rsidRPr="00053FB1" w:rsidRDefault="00DD3E9B" w:rsidP="00E27704">
            <w:pPr>
              <w:pStyle w:val="tt"/>
              <w:rPr>
                <w:lang w:val="en-US"/>
              </w:rPr>
            </w:pPr>
          </w:p>
        </w:tc>
      </w:tr>
    </w:tbl>
    <w:p w:rsidR="006B7EC4" w:rsidRDefault="006B7EC4"/>
    <w:p w:rsidR="00346ED2" w:rsidRDefault="00346ED2" w:rsidP="00346ED2">
      <w:pPr>
        <w:pStyle w:val="0mhindent"/>
      </w:pPr>
      <w:r>
        <w:lastRenderedPageBreak/>
        <w:t>Appendix: Case study</w:t>
      </w:r>
    </w:p>
    <w:p w:rsidR="00346ED2" w:rsidRDefault="00346ED2" w:rsidP="00346ED2">
      <w:pPr>
        <w:pStyle w:val="sh"/>
      </w:pPr>
      <w:r>
        <w:t>Case study—</w:t>
      </w:r>
      <w:r w:rsidRPr="001C64A5">
        <w:t xml:space="preserve"> </w:t>
      </w:r>
      <w:r>
        <w:t>Henry</w:t>
      </w:r>
      <w:r w:rsidRPr="001C64A5">
        <w:t xml:space="preserve"> and </w:t>
      </w:r>
      <w:r>
        <w:t>Sandra</w:t>
      </w:r>
      <w:r w:rsidRPr="001C64A5">
        <w:t xml:space="preserve"> </w:t>
      </w:r>
      <w:r>
        <w:t>Blake</w:t>
      </w:r>
    </w:p>
    <w:p w:rsidR="00346ED2" w:rsidRDefault="00346ED2" w:rsidP="00346ED2">
      <w:pPr>
        <w:pStyle w:val="ssh"/>
        <w:spacing w:before="360"/>
      </w:pPr>
      <w:r>
        <w:t>The first meeting</w:t>
      </w:r>
    </w:p>
    <w:p w:rsidR="00346ED2" w:rsidRDefault="00346ED2" w:rsidP="00346ED2">
      <w:r>
        <w:t>Henry and Sandra arrive at your office for the meeting. After greeting and offering them a cup of tea you confirm that they received your package of documents and that they have completed them.</w:t>
      </w:r>
    </w:p>
    <w:p w:rsidR="00346ED2" w:rsidRDefault="00346ED2" w:rsidP="00346ED2">
      <w:r>
        <w:t>You then take them through the key elements of the FSG and explain your role and capacity in assisting them with their planning needs. You make sure that Henry and Sandra are comfortable with that information before you proceed to the next step.</w:t>
      </w:r>
    </w:p>
    <w:p w:rsidR="00346ED2" w:rsidRDefault="00346ED2" w:rsidP="00346ED2">
      <w:pPr>
        <w:pStyle w:val="sssh"/>
      </w:pPr>
      <w:r>
        <w:t>Collecting the data</w:t>
      </w:r>
    </w:p>
    <w:p w:rsidR="00346ED2" w:rsidRDefault="00346ED2" w:rsidP="00346ED2">
      <w:r>
        <w:t>During the meeting, you learn the following information about Henry and Sandra through a process of thorough and polite questioning. From time to time they provide you with a relevant document to confirm their financial situation.</w:t>
      </w:r>
    </w:p>
    <w:p w:rsidR="00346ED2" w:rsidRDefault="00346ED2" w:rsidP="00346ED2">
      <w:pPr>
        <w:pStyle w:val="ssh"/>
        <w:spacing w:before="360"/>
      </w:pPr>
      <w:r>
        <w:t>Current situation</w:t>
      </w:r>
    </w:p>
    <w:p w:rsidR="00346ED2" w:rsidRDefault="00346ED2" w:rsidP="00346ED2">
      <w:r>
        <w:t>Henry, born 18 December 1951, is married to Sandra, born 12 June 1956. Henry and Sandra have two children, a son named Arthur, age 28, and a daughter Chloe, age 26, both of whom are independent.</w:t>
      </w:r>
    </w:p>
    <w:p w:rsidR="00346ED2" w:rsidRDefault="00346ED2" w:rsidP="00346ED2">
      <w:r>
        <w:t>Henry and Sandra own their own home, valued at $600,000, and do not have any outstanding mortgage, which was paid out eight years ago.</w:t>
      </w:r>
    </w:p>
    <w:p w:rsidR="00346ED2" w:rsidRDefault="00346ED2" w:rsidP="00346ED2">
      <w:r>
        <w:t>Sandra is employed full-time as a marketing manager earning $71,000 p.a. plus superannuation guarantee (SG) paid into a retail superannuation fund that she has chosen. She has some health issues, potentially serious but not terminal. Her out of pocket health expenses are on average $560 per month.</w:t>
      </w:r>
    </w:p>
    <w:p w:rsidR="00346ED2" w:rsidRDefault="00346ED2" w:rsidP="00346ED2">
      <w:r w:rsidRPr="001B5198">
        <w:rPr>
          <w:b/>
        </w:rPr>
        <w:t>Henry has recently resigned from a national sales manager role</w:t>
      </w:r>
      <w:r>
        <w:t xml:space="preserve"> as the travel has stopped him from assisting Sandra with her health issues. However, he has commenced a new role as a full-time sales representative for another agricultural supplies company. His salary as a national sales manager was $145,000 p.a. and on taking the new role his salary dropped to $73,000 p.a. plus SG. His new employer pays SG contributions into a retail superannuation fund that he has chosen. Henry intends to remain in this role until Sandra retires in about eight years.</w:t>
      </w:r>
    </w:p>
    <w:p w:rsidR="00346ED2" w:rsidRDefault="00346ED2" w:rsidP="00346ED2">
      <w:r>
        <w:t>Henry and Sandra have full health insurance.</w:t>
      </w:r>
    </w:p>
    <w:p w:rsidR="00346ED2" w:rsidRDefault="00346ED2" w:rsidP="00346ED2">
      <w:r>
        <w:t>They have two cars, a 2007 Toyota Corolla, currently valued at $11,000 and a 2007 Volkswagen Golf valued at $16,000. Both vehicles are fully comprehensively insured.</w:t>
      </w:r>
    </w:p>
    <w:p w:rsidR="00346ED2" w:rsidRDefault="00346ED2" w:rsidP="00346ED2">
      <w:r>
        <w:lastRenderedPageBreak/>
        <w:t>Henry and Sandra have been making regular investments in an Australian tax effective share fund since the ‘tech-bubble’ of 2001. They initially made a $1000 investment and have been making regular investment of $100 each month until they repaid their mortgage. Since then they have been investing $2000 per month. They have not been making any reinvestments. The current value of the fund is $216,000 and they are happy to maintain it and do not want to touch their capital. However, due to their concerns with their income requirements they would consider stopping the $2000 per month investment.</w:t>
      </w:r>
    </w:p>
    <w:p w:rsidR="00346ED2" w:rsidRPr="00346ED2" w:rsidRDefault="00346ED2" w:rsidP="00346ED2">
      <w:pPr>
        <w:rPr>
          <w:color w:val="4F81BD" w:themeColor="accent1"/>
          <w:sz w:val="36"/>
        </w:rPr>
      </w:pPr>
      <w:r w:rsidRPr="00346ED2">
        <w:rPr>
          <w:color w:val="4F81BD" w:themeColor="accent1"/>
          <w:sz w:val="36"/>
        </w:rPr>
        <w:t>Superannuation</w:t>
      </w:r>
    </w:p>
    <w:p w:rsidR="00346ED2" w:rsidRDefault="00346ED2" w:rsidP="00346ED2">
      <w:r>
        <w:t>Henry has $567,000 in his retail superannuation fund. The benefit if fully preserved and is made up of:</w:t>
      </w:r>
    </w:p>
    <w:p w:rsidR="00346ED2" w:rsidRDefault="00346ED2" w:rsidP="00346ED2">
      <w:pPr>
        <w:pStyle w:val="ind1"/>
      </w:pPr>
      <w:r>
        <w:t>•</w:t>
      </w:r>
      <w:r>
        <w:tab/>
        <w:t>$392,000 taxed element of the taxable component</w:t>
      </w:r>
    </w:p>
    <w:p w:rsidR="00346ED2" w:rsidRDefault="00346ED2" w:rsidP="00346ED2">
      <w:pPr>
        <w:pStyle w:val="ind1"/>
      </w:pPr>
      <w:proofErr w:type="gramStart"/>
      <w:r>
        <w:t>•</w:t>
      </w:r>
      <w:r>
        <w:tab/>
        <w:t>$175,000 tax-free component.</w:t>
      </w:r>
      <w:proofErr w:type="gramEnd"/>
    </w:p>
    <w:p w:rsidR="00346ED2" w:rsidRDefault="00346ED2" w:rsidP="00346ED2">
      <w:proofErr w:type="gramStart"/>
      <w:r>
        <w:t>Henry’s service period commenced on 1 July 1992.</w:t>
      </w:r>
      <w:proofErr w:type="gramEnd"/>
    </w:p>
    <w:p w:rsidR="00346ED2" w:rsidRDefault="00346ED2" w:rsidP="00346ED2">
      <w:r>
        <w:t>Sandra has $332,000 in her retail superannuation fund. Her benefit is fully preserved and is made up of:</w:t>
      </w:r>
    </w:p>
    <w:p w:rsidR="00346ED2" w:rsidRDefault="00346ED2" w:rsidP="00346ED2">
      <w:pPr>
        <w:pStyle w:val="ind1"/>
      </w:pPr>
      <w:r>
        <w:t>•</w:t>
      </w:r>
      <w:r>
        <w:tab/>
        <w:t>$154,000 taxed element of the taxable component</w:t>
      </w:r>
    </w:p>
    <w:p w:rsidR="00346ED2" w:rsidRDefault="00346ED2" w:rsidP="00346ED2">
      <w:pPr>
        <w:pStyle w:val="ind1"/>
      </w:pPr>
      <w:proofErr w:type="gramStart"/>
      <w:r>
        <w:t>•</w:t>
      </w:r>
      <w:r>
        <w:tab/>
        <w:t>$178,000 tax-free component.</w:t>
      </w:r>
      <w:proofErr w:type="gramEnd"/>
    </w:p>
    <w:p w:rsidR="00346ED2" w:rsidRDefault="00346ED2" w:rsidP="00346ED2">
      <w:proofErr w:type="gramStart"/>
      <w:r>
        <w:t>Sandra’s service period commenced on 1 July 1992.</w:t>
      </w:r>
      <w:proofErr w:type="gramEnd"/>
    </w:p>
    <w:p w:rsidR="00346ED2" w:rsidRDefault="00346ED2" w:rsidP="00346ED2">
      <w:r>
        <w:t>Both Henry and Sandra’s employers will allow salary sacrificing to superannuation without impacting on any other employee benefits and will maintain their SG contribution based on their pre-salary sacrifice income.</w:t>
      </w:r>
    </w:p>
    <w:p w:rsidR="00346ED2" w:rsidRDefault="00346ED2" w:rsidP="00346ED2">
      <w:r>
        <w:t>Both Henry and Sandra are invested in balanced funds within their superannuation funds.</w:t>
      </w:r>
    </w:p>
    <w:p w:rsidR="00346ED2" w:rsidRDefault="00346ED2" w:rsidP="00346ED2">
      <w:r>
        <w:t>Henry and Sandra are happy with their current superannuation funds and the underlying investments they are invested in. They do not wish to receive advice in regard to changing their funds or investment profile.</w:t>
      </w:r>
    </w:p>
    <w:p w:rsidR="00346ED2" w:rsidRDefault="00346ED2" w:rsidP="00346ED2">
      <w:pPr>
        <w:pStyle w:val="ssh"/>
        <w:spacing w:before="360"/>
      </w:pPr>
      <w:r>
        <w:t>Insurance</w:t>
      </w:r>
    </w:p>
    <w:p w:rsidR="00346ED2" w:rsidRDefault="00346ED2" w:rsidP="00346ED2">
      <w:r>
        <w:t>Henry and Sandra have their life insurance and total and permanent disability insurance owned by their superannuation funds. Henry’s sum insured is $710,000 of death and total and permanent disability (TPD) insurance and Sandra has $520,000 in death and TPD insurance. The total and permanent disability benefit on this policy is ‘any occupation’.</w:t>
      </w:r>
    </w:p>
    <w:p w:rsidR="00346ED2" w:rsidRDefault="00346ED2" w:rsidP="00346ED2">
      <w:r>
        <w:t>As mentioned above, Henry and Sandra’s cars are fully comprehensively insured with a total annual premium of $3200 p.a.</w:t>
      </w:r>
    </w:p>
    <w:p w:rsidR="00346ED2" w:rsidRDefault="00346ED2" w:rsidP="00346ED2">
      <w:r>
        <w:t>Henry and Sandra also have home building and contents insurance cover including legal liability cover for a premium of $1500 p.a.</w:t>
      </w:r>
    </w:p>
    <w:p w:rsidR="00346ED2" w:rsidRDefault="00346ED2" w:rsidP="00346ED2">
      <w:r>
        <w:t>Henry and Sandra have adequate family private health insurance cover with a premium of $420 per month. This premium includes any private health insurance rebate.</w:t>
      </w:r>
    </w:p>
    <w:p w:rsidR="00346ED2" w:rsidRDefault="00346ED2" w:rsidP="00346ED2">
      <w:r>
        <w:t>Henry and Sandra are happy with their current insurance arrangements, including the premiums they are paying, the sums insured, and the policy ownership structure. They have specifically requested that they do not require any advice on their insurance matters.</w:t>
      </w:r>
    </w:p>
    <w:p w:rsidR="00346ED2" w:rsidRPr="00E05545" w:rsidRDefault="00346ED2" w:rsidP="00346ED2">
      <w:pPr>
        <w:pStyle w:val="ssh"/>
        <w:spacing w:before="360"/>
      </w:pPr>
      <w:r w:rsidRPr="00E05545">
        <w:lastRenderedPageBreak/>
        <w:t>Investments</w:t>
      </w:r>
    </w:p>
    <w:p w:rsidR="00346ED2" w:rsidRDefault="00346ED2" w:rsidP="00346ED2">
      <w:pPr>
        <w:keepLines w:val="0"/>
        <w:spacing w:after="140"/>
      </w:pPr>
      <w:r>
        <w:t>The only investment Henry and Sandra have is their EANWB Australian Tax Effective Share Fund currently worth $216,000. They do not reinvest any of the distributions they receive. They receive $10,044 in distributions p.a. with franking credits of $3326.</w:t>
      </w:r>
    </w:p>
    <w:p w:rsidR="00346ED2" w:rsidRDefault="00346ED2" w:rsidP="00346ED2">
      <w:pPr>
        <w:keepLines w:val="0"/>
        <w:spacing w:after="140"/>
      </w:pPr>
      <w:r>
        <w:t>They also make a regular $2000 per month investment into the EANWB Australian Tax Effective Share Fund.</w:t>
      </w:r>
    </w:p>
    <w:p w:rsidR="00346ED2" w:rsidRDefault="00346ED2" w:rsidP="00346ED2">
      <w:pPr>
        <w:spacing w:after="140"/>
      </w:pPr>
      <w:r>
        <w:t>Henry and Sandra are happy with their EANWB Australian Tax Effective Share Fund and to maintain their $216,000 investment. However, they would consider stopping the $2000 per month investment to assist with their income requirements.</w:t>
      </w:r>
    </w:p>
    <w:p w:rsidR="00346ED2" w:rsidRDefault="00346ED2" w:rsidP="00346ED2">
      <w:pPr>
        <w:spacing w:after="140"/>
      </w:pPr>
      <w:r>
        <w:t>Henry and Sandra also have a savings account with an average balance of $5000 that they use for emergencies. This ‘working account’, where their salary and wages are deposited does not earn any interest.</w:t>
      </w:r>
    </w:p>
    <w:p w:rsidR="00346ED2" w:rsidRPr="00346ED2" w:rsidRDefault="00346ED2" w:rsidP="00346ED2">
      <w:pPr>
        <w:spacing w:after="140"/>
        <w:rPr>
          <w:color w:val="4F81BD" w:themeColor="accent1"/>
          <w:sz w:val="36"/>
        </w:rPr>
      </w:pPr>
      <w:r w:rsidRPr="00346ED2">
        <w:rPr>
          <w:color w:val="4F81BD" w:themeColor="accent1"/>
          <w:sz w:val="36"/>
        </w:rPr>
        <w:t>Other information</w:t>
      </w:r>
    </w:p>
    <w:p w:rsidR="00346ED2" w:rsidRDefault="00346ED2" w:rsidP="00346ED2">
      <w:pPr>
        <w:spacing w:after="140"/>
      </w:pPr>
      <w:r>
        <w:t xml:space="preserve">Henry and Sandra have a credit card with a limit of $30,000 that they use for all their general expenses </w:t>
      </w:r>
      <w:proofErr w:type="gramStart"/>
      <w:r>
        <w:t>and</w:t>
      </w:r>
      <w:proofErr w:type="gramEnd"/>
      <w:r>
        <w:t xml:space="preserve"> entertainment. However, they never spend up to their limit and their average monthly expenses are $8500 per month, which they repay within the interest-free period.</w:t>
      </w:r>
    </w:p>
    <w:p w:rsidR="00346ED2" w:rsidRDefault="00346ED2" w:rsidP="00346ED2">
      <w:pPr>
        <w:spacing w:after="140"/>
      </w:pPr>
      <w:r>
        <w:t>Henry and Sandra go on regular annual holidays spending about $20,000 per trip.</w:t>
      </w:r>
    </w:p>
    <w:p w:rsidR="00346ED2" w:rsidRDefault="00346ED2" w:rsidP="00346ED2">
      <w:pPr>
        <w:spacing w:after="140"/>
      </w:pPr>
      <w:r>
        <w:t>Other expenses include a donation to the National Breast Cancer Foundation of $100 per month, a tax deductible ‘bucket’ donation of $10 p.a. each to disaster relief funds, and accountant’s expenses of $500 p.a.</w:t>
      </w:r>
    </w:p>
    <w:p w:rsidR="00346ED2" w:rsidRPr="00E05545" w:rsidRDefault="00346ED2" w:rsidP="00346ED2">
      <w:pPr>
        <w:pStyle w:val="ssh"/>
      </w:pPr>
      <w:r>
        <w:t>Needs and o</w:t>
      </w:r>
      <w:r w:rsidRPr="00E05545">
        <w:t>bjectives</w:t>
      </w:r>
    </w:p>
    <w:p w:rsidR="00346ED2" w:rsidRDefault="00346ED2" w:rsidP="00346ED2">
      <w:pPr>
        <w:spacing w:after="140"/>
      </w:pPr>
      <w:r>
        <w:t>During your conversation with Henry and Sandra it becomes apparent that their main objective is to maintain their net income levels at the level they were prior to Henry commencing his new role. However, they would like to try and maintain their superannuation balances and reduce taxation but would be willing to reduce their superannuation balances to maintain their income needs.</w:t>
      </w:r>
    </w:p>
    <w:p w:rsidR="00346ED2" w:rsidRDefault="00346ED2" w:rsidP="00346ED2">
      <w:pPr>
        <w:spacing w:after="140"/>
      </w:pPr>
      <w:r>
        <w:t>Due to Sandra’s health they wish to know what the implications are for her superannuation benefit if she becomes totally and permanently disabled now or in the future.</w:t>
      </w:r>
    </w:p>
    <w:p w:rsidR="00346ED2" w:rsidRDefault="00346ED2" w:rsidP="00346ED2">
      <w:pPr>
        <w:spacing w:after="140"/>
      </w:pPr>
      <w:r>
        <w:t>Further, when they retire, they would like the flexibility of being able to take a lump sum from their superannuation benefits.</w:t>
      </w:r>
    </w:p>
    <w:p w:rsidR="00346ED2" w:rsidRDefault="00346ED2" w:rsidP="00346ED2">
      <w:pPr>
        <w:spacing w:after="140"/>
      </w:pPr>
      <w:r>
        <w:t>Finally, as they are within around seven years of their planned retirement date, they would like to know what would be the likely balance of their superannuation funds at the time Sandra reaches age 65.</w:t>
      </w:r>
    </w:p>
    <w:p w:rsidR="00346ED2" w:rsidRDefault="00346ED2" w:rsidP="00346ED2">
      <w:pPr>
        <w:pStyle w:val="ssh"/>
      </w:pPr>
      <w:r>
        <w:t>Closing the interview</w:t>
      </w:r>
    </w:p>
    <w:p w:rsidR="00346ED2" w:rsidRDefault="00346ED2" w:rsidP="00346ED2">
      <w:pPr>
        <w:spacing w:after="140"/>
      </w:pPr>
      <w:r>
        <w:t>Before concluding your meeting, you review the information provided by Henry and Sandra to check that it is complete and accurate and ask if they have any questions.</w:t>
      </w:r>
    </w:p>
    <w:p w:rsidR="00346ED2" w:rsidRDefault="00346ED2" w:rsidP="00346ED2">
      <w:pPr>
        <w:spacing w:after="140"/>
      </w:pPr>
      <w:r>
        <w:lastRenderedPageBreak/>
        <w:t>Henry and Sandra are curious about receiving their superannuation benefits and the options that may be available and have a number of questions that came to mind during your meeting.</w:t>
      </w:r>
    </w:p>
    <w:p w:rsidR="00346ED2" w:rsidRDefault="00346ED2" w:rsidP="00346ED2">
      <w:pPr>
        <w:spacing w:after="140"/>
      </w:pPr>
      <w:r>
        <w:t>You advise Henry and Sandra of what happens next, and explain that with their agreement you will prepare a written report, based on the information they have just shared with you, which will include recommended strategies to assist them in achieving their financial goal of having adequate funds for retirement.</w:t>
      </w:r>
    </w:p>
    <w:p w:rsidR="00346ED2" w:rsidRDefault="00346ED2" w:rsidP="00346ED2">
      <w:pPr>
        <w:spacing w:after="140"/>
      </w:pPr>
      <w:r>
        <w:t>Henry and Sandra agree to proceed to the next stage of the financial planning process, and you make an appointment to present the plan in a fortnight.</w:t>
      </w:r>
    </w:p>
    <w:p w:rsidR="00346ED2" w:rsidRDefault="00346ED2"/>
    <w:sectPr w:rsidR="00346ED2" w:rsidSect="006B7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TC Franklin Gothic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
    <w:panose1 w:val="00000000000000000000"/>
    <w:charset w:val="00"/>
    <w:family w:val="swiss"/>
    <w:notTrueType/>
    <w:pitch w:val="variable"/>
    <w:sig w:usb0="00000003" w:usb1="00000000" w:usb2="00000000" w:usb3="00000000" w:csb0="00000001" w:csb1="00000000"/>
  </w:font>
  <w:font w:name="MetaMediumLF-Roman">
    <w:charset w:val="00"/>
    <w:family w:val="swiss"/>
    <w:pitch w:val="variable"/>
    <w:sig w:usb0="8000002F" w:usb1="4000004A" w:usb2="00000000" w:usb3="00000000" w:csb0="00000001" w:csb1="00000000"/>
  </w:font>
  <w:font w:name="MetaNormalLF-Roman">
    <w:charset w:val="00"/>
    <w:family w:val="swiss"/>
    <w:pitch w:val="variable"/>
    <w:sig w:usb0="8000002F" w:usb1="4000004A" w:usb2="00000000" w:usb3="00000000" w:csb0="00000001" w:csb1="00000000"/>
  </w:font>
  <w:font w:name="MetaBoldLF-Roman">
    <w:charset w:val="00"/>
    <w:family w:val="swiss"/>
    <w:pitch w:val="variable"/>
    <w:sig w:usb0="800000AF" w:usb1="4000004A"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1E2934"/>
    <w:lvl w:ilvl="0">
      <w:start w:val="1"/>
      <w:numFmt w:val="decimal"/>
      <w:pStyle w:val="ListNumber4"/>
      <w:lvlText w:val="%1."/>
      <w:lvlJc w:val="left"/>
      <w:pPr>
        <w:tabs>
          <w:tab w:val="num" w:pos="1492"/>
        </w:tabs>
        <w:ind w:left="1492" w:hanging="360"/>
      </w:pPr>
    </w:lvl>
  </w:abstractNum>
  <w:abstractNum w:abstractNumId="1">
    <w:nsid w:val="FFFFFF7D"/>
    <w:multiLevelType w:val="singleLevel"/>
    <w:tmpl w:val="8144A268"/>
    <w:lvl w:ilvl="0">
      <w:start w:val="1"/>
      <w:numFmt w:val="decimal"/>
      <w:pStyle w:val="ListNumber3"/>
      <w:lvlText w:val="%1."/>
      <w:lvlJc w:val="left"/>
      <w:pPr>
        <w:tabs>
          <w:tab w:val="num" w:pos="1209"/>
        </w:tabs>
        <w:ind w:left="1209" w:hanging="360"/>
      </w:pPr>
    </w:lvl>
  </w:abstractNum>
  <w:abstractNum w:abstractNumId="2">
    <w:nsid w:val="FFFFFF7E"/>
    <w:multiLevelType w:val="singleLevel"/>
    <w:tmpl w:val="0CBCF01C"/>
    <w:lvl w:ilvl="0">
      <w:start w:val="1"/>
      <w:numFmt w:val="decimal"/>
      <w:pStyle w:val="ListNumber2"/>
      <w:lvlText w:val="%1."/>
      <w:lvlJc w:val="left"/>
      <w:pPr>
        <w:tabs>
          <w:tab w:val="num" w:pos="926"/>
        </w:tabs>
        <w:ind w:left="926" w:hanging="360"/>
      </w:pPr>
    </w:lvl>
  </w:abstractNum>
  <w:abstractNum w:abstractNumId="3">
    <w:nsid w:val="FFFFFF7F"/>
    <w:multiLevelType w:val="singleLevel"/>
    <w:tmpl w:val="E8C68A66"/>
    <w:lvl w:ilvl="0">
      <w:start w:val="1"/>
      <w:numFmt w:val="decimal"/>
      <w:pStyle w:val="ListNumber"/>
      <w:lvlText w:val="%1."/>
      <w:lvlJc w:val="left"/>
      <w:pPr>
        <w:tabs>
          <w:tab w:val="num" w:pos="643"/>
        </w:tabs>
        <w:ind w:left="643" w:hanging="360"/>
      </w:pPr>
    </w:lvl>
  </w:abstractNum>
  <w:abstractNum w:abstractNumId="4">
    <w:nsid w:val="FFFFFF80"/>
    <w:multiLevelType w:val="singleLevel"/>
    <w:tmpl w:val="DB143C32"/>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E27093B4"/>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463E0504"/>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ED1CE536"/>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940E4560"/>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8A9E5B22"/>
    <w:lvl w:ilvl="0">
      <w:start w:val="1"/>
      <w:numFmt w:val="bullet"/>
      <w:pStyle w:val="List5"/>
      <w:lvlText w:val=""/>
      <w:lvlJc w:val="left"/>
      <w:pPr>
        <w:tabs>
          <w:tab w:val="num" w:pos="360"/>
        </w:tabs>
        <w:ind w:left="360" w:hanging="360"/>
      </w:pPr>
      <w:rPr>
        <w:rFonts w:ascii="Symbol" w:hAnsi="Symbol" w:hint="default"/>
      </w:rPr>
    </w:lvl>
  </w:abstractNum>
  <w:abstractNum w:abstractNumId="10">
    <w:nsid w:val="00B43804"/>
    <w:multiLevelType w:val="hybridMultilevel"/>
    <w:tmpl w:val="8A4E44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E4548A"/>
    <w:multiLevelType w:val="hybridMultilevel"/>
    <w:tmpl w:val="8196E7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190B7C"/>
    <w:multiLevelType w:val="multilevel"/>
    <w:tmpl w:val="6DB06946"/>
    <w:lvl w:ilvl="0">
      <w:start w:val="1"/>
      <w:numFmt w:val="decimal"/>
      <w:pStyle w:val="Numberedlist"/>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Restart w:val="0"/>
      <w:lvlText w:val="%3."/>
      <w:lvlJc w:val="left"/>
      <w:pPr>
        <w:tabs>
          <w:tab w:val="num" w:pos="1276"/>
        </w:tabs>
        <w:ind w:left="1276" w:hanging="425"/>
      </w:pPr>
      <w:rPr>
        <w:rFonts w:hint="default"/>
      </w:rPr>
    </w:lvl>
    <w:lvl w:ilvl="3">
      <w:start w:val="1"/>
      <w:numFmt w:val="upperRoman"/>
      <w:lvlText w:val="%4."/>
      <w:lvlJc w:val="left"/>
      <w:pPr>
        <w:tabs>
          <w:tab w:val="num" w:pos="1559"/>
        </w:tabs>
        <w:ind w:left="1559" w:hanging="283"/>
      </w:pPr>
      <w:rPr>
        <w:rFonts w:hint="default"/>
        <w:sz w:val="16"/>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09BC20BC"/>
    <w:multiLevelType w:val="multilevel"/>
    <w:tmpl w:val="ABE892AA"/>
    <w:lvl w:ilvl="0">
      <w:start w:val="10"/>
      <w:numFmt w:val="decimal"/>
      <w:pStyle w:val="Heading1"/>
      <w:suff w:val="nothing"/>
      <w:lvlText w:val="Topic %1:"/>
      <w:lvlJc w:val="left"/>
      <w:pPr>
        <w:ind w:left="2552" w:hanging="2552"/>
      </w:pPr>
      <w:rPr>
        <w:rFonts w:cs="Times New Roman" w:hint="default"/>
      </w:rPr>
    </w:lvl>
    <w:lvl w:ilvl="1">
      <w:start w:val="1"/>
      <w:numFmt w:val="decimal"/>
      <w:lvlText w:val="%1.%2."/>
      <w:lvlJc w:val="left"/>
      <w:pPr>
        <w:tabs>
          <w:tab w:val="num" w:pos="22593"/>
        </w:tabs>
        <w:ind w:left="22593" w:hanging="432"/>
      </w:pPr>
      <w:rPr>
        <w:rFonts w:cs="Times New Roman" w:hint="default"/>
      </w:rPr>
    </w:lvl>
    <w:lvl w:ilvl="2">
      <w:start w:val="1"/>
      <w:numFmt w:val="decimal"/>
      <w:lvlText w:val="%1.%2.%3."/>
      <w:lvlJc w:val="left"/>
      <w:pPr>
        <w:tabs>
          <w:tab w:val="num" w:pos="23025"/>
        </w:tabs>
        <w:ind w:left="23025" w:hanging="504"/>
      </w:pPr>
      <w:rPr>
        <w:rFonts w:cs="Times New Roman" w:hint="default"/>
      </w:rPr>
    </w:lvl>
    <w:lvl w:ilvl="3">
      <w:start w:val="1"/>
      <w:numFmt w:val="decimal"/>
      <w:lvlText w:val="%1.%2.%3.%4."/>
      <w:lvlJc w:val="left"/>
      <w:pPr>
        <w:tabs>
          <w:tab w:val="num" w:pos="23529"/>
        </w:tabs>
        <w:ind w:left="23529" w:hanging="648"/>
      </w:pPr>
      <w:rPr>
        <w:rFonts w:cs="Times New Roman" w:hint="default"/>
      </w:rPr>
    </w:lvl>
    <w:lvl w:ilvl="4">
      <w:start w:val="1"/>
      <w:numFmt w:val="decimal"/>
      <w:lvlText w:val="%1.%2.%3.%4.%5."/>
      <w:lvlJc w:val="left"/>
      <w:pPr>
        <w:tabs>
          <w:tab w:val="num" w:pos="24033"/>
        </w:tabs>
        <w:ind w:left="24033" w:hanging="792"/>
      </w:pPr>
      <w:rPr>
        <w:rFonts w:cs="Times New Roman" w:hint="default"/>
      </w:rPr>
    </w:lvl>
    <w:lvl w:ilvl="5">
      <w:start w:val="1"/>
      <w:numFmt w:val="decimal"/>
      <w:lvlText w:val="%1.%2.%3.%4.%5.%6."/>
      <w:lvlJc w:val="left"/>
      <w:pPr>
        <w:tabs>
          <w:tab w:val="num" w:pos="24537"/>
        </w:tabs>
        <w:ind w:left="24537" w:hanging="936"/>
      </w:pPr>
      <w:rPr>
        <w:rFonts w:cs="Times New Roman" w:hint="default"/>
      </w:rPr>
    </w:lvl>
    <w:lvl w:ilvl="6">
      <w:start w:val="1"/>
      <w:numFmt w:val="decimal"/>
      <w:lvlText w:val="%1.%2.%3.%4.%5.%6.%7."/>
      <w:lvlJc w:val="left"/>
      <w:pPr>
        <w:tabs>
          <w:tab w:val="num" w:pos="25041"/>
        </w:tabs>
        <w:ind w:left="25041" w:hanging="1080"/>
      </w:pPr>
      <w:rPr>
        <w:rFonts w:cs="Times New Roman" w:hint="default"/>
      </w:rPr>
    </w:lvl>
    <w:lvl w:ilvl="7">
      <w:start w:val="1"/>
      <w:numFmt w:val="decimal"/>
      <w:lvlText w:val="%1.%2.%3.%4.%5.%6.%7.%8."/>
      <w:lvlJc w:val="left"/>
      <w:pPr>
        <w:tabs>
          <w:tab w:val="num" w:pos="25545"/>
        </w:tabs>
        <w:ind w:left="25545" w:hanging="1224"/>
      </w:pPr>
      <w:rPr>
        <w:rFonts w:cs="Times New Roman" w:hint="default"/>
      </w:rPr>
    </w:lvl>
    <w:lvl w:ilvl="8">
      <w:start w:val="1"/>
      <w:numFmt w:val="decimal"/>
      <w:lvlText w:val="%1.%2.%3.%4.%5.%6.%7.%8.%9."/>
      <w:lvlJc w:val="left"/>
      <w:pPr>
        <w:tabs>
          <w:tab w:val="num" w:pos="26121"/>
        </w:tabs>
        <w:ind w:left="26121" w:hanging="1440"/>
      </w:pPr>
      <w:rPr>
        <w:rFonts w:cs="Times New Roman" w:hint="default"/>
      </w:rPr>
    </w:lvl>
  </w:abstractNum>
  <w:abstractNum w:abstractNumId="14">
    <w:nsid w:val="0C677214"/>
    <w:multiLevelType w:val="multilevel"/>
    <w:tmpl w:val="1F10F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0F8E0072"/>
    <w:multiLevelType w:val="hybridMultilevel"/>
    <w:tmpl w:val="8D9AB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05A708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A1B16B6"/>
    <w:multiLevelType w:val="multilevel"/>
    <w:tmpl w:val="F6B89D26"/>
    <w:lvl w:ilvl="0">
      <w:start w:val="1"/>
      <w:numFmt w:val="bullet"/>
      <w:pStyle w:val="Blockquote"/>
      <w:lvlText w:val=""/>
      <w:lvlJc w:val="left"/>
      <w:pPr>
        <w:tabs>
          <w:tab w:val="num" w:pos="568"/>
        </w:tabs>
        <w:ind w:left="568" w:hanging="284"/>
      </w:pPr>
      <w:rPr>
        <w:rFonts w:ascii="Wingdings" w:hAnsi="Wingdings" w:hint="default"/>
        <w:sz w:val="16"/>
        <w:szCs w:val="18"/>
      </w:rPr>
    </w:lvl>
    <w:lvl w:ilvl="1">
      <w:start w:val="1"/>
      <w:numFmt w:val="bullet"/>
      <w:lvlText w:val="-"/>
      <w:lvlJc w:val="left"/>
      <w:pPr>
        <w:tabs>
          <w:tab w:val="num" w:pos="851"/>
        </w:tabs>
        <w:ind w:left="851" w:hanging="283"/>
      </w:pPr>
      <w:rPr>
        <w:rFonts w:ascii="Sabon" w:hAnsi="Sabon" w:hint="default"/>
        <w:color w:val="auto"/>
      </w:rPr>
    </w:lvl>
    <w:lvl w:ilvl="2">
      <w:start w:val="1"/>
      <w:numFmt w:val="bullet"/>
      <w:lvlText w:val=""/>
      <w:lvlJc w:val="left"/>
      <w:pPr>
        <w:tabs>
          <w:tab w:val="num" w:pos="851"/>
        </w:tabs>
        <w:ind w:left="851" w:hanging="283"/>
      </w:pPr>
      <w:rPr>
        <w:rFonts w:ascii="Symbol" w:hAnsi="Symbol" w:hint="default"/>
        <w:color w:val="auto"/>
        <w:sz w:val="14"/>
      </w:rPr>
    </w:lvl>
    <w:lvl w:ilvl="3">
      <w:start w:val="1"/>
      <w:numFmt w:val="none"/>
      <w:lvlText w:val=""/>
      <w:lvlJc w:val="left"/>
      <w:pPr>
        <w:tabs>
          <w:tab w:val="num" w:pos="1724"/>
        </w:tabs>
        <w:ind w:left="1724" w:hanging="360"/>
      </w:pPr>
      <w:rPr>
        <w:rFonts w:hint="default"/>
      </w:rPr>
    </w:lvl>
    <w:lvl w:ilvl="4">
      <w:start w:val="1"/>
      <w:numFmt w:val="none"/>
      <w:lvlText w:val=""/>
      <w:lvlJc w:val="left"/>
      <w:pPr>
        <w:tabs>
          <w:tab w:val="num" w:pos="2084"/>
        </w:tabs>
        <w:ind w:left="2084" w:hanging="360"/>
      </w:pPr>
      <w:rPr>
        <w:rFonts w:hint="default"/>
      </w:rPr>
    </w:lvl>
    <w:lvl w:ilvl="5">
      <w:start w:val="1"/>
      <w:numFmt w:val="none"/>
      <w:lvlText w:val=""/>
      <w:lvlJc w:val="left"/>
      <w:pPr>
        <w:tabs>
          <w:tab w:val="num" w:pos="2444"/>
        </w:tabs>
        <w:ind w:left="2444" w:hanging="360"/>
      </w:pPr>
      <w:rPr>
        <w:rFonts w:hint="default"/>
      </w:rPr>
    </w:lvl>
    <w:lvl w:ilvl="6">
      <w:start w:val="1"/>
      <w:numFmt w:val="none"/>
      <w:lvlText w:val=""/>
      <w:lvlJc w:val="left"/>
      <w:pPr>
        <w:tabs>
          <w:tab w:val="num" w:pos="2804"/>
        </w:tabs>
        <w:ind w:left="2804" w:hanging="360"/>
      </w:pPr>
      <w:rPr>
        <w:rFonts w:hint="default"/>
      </w:rPr>
    </w:lvl>
    <w:lvl w:ilvl="7">
      <w:start w:val="1"/>
      <w:numFmt w:val="none"/>
      <w:lvlText w:val=""/>
      <w:lvlJc w:val="left"/>
      <w:pPr>
        <w:tabs>
          <w:tab w:val="num" w:pos="3164"/>
        </w:tabs>
        <w:ind w:left="3164" w:hanging="360"/>
      </w:pPr>
      <w:rPr>
        <w:rFonts w:hint="default"/>
      </w:rPr>
    </w:lvl>
    <w:lvl w:ilvl="8">
      <w:start w:val="1"/>
      <w:numFmt w:val="none"/>
      <w:lvlText w:val=""/>
      <w:lvlJc w:val="left"/>
      <w:pPr>
        <w:tabs>
          <w:tab w:val="num" w:pos="3524"/>
        </w:tabs>
        <w:ind w:left="3524" w:hanging="360"/>
      </w:pPr>
      <w:rPr>
        <w:rFonts w:hint="default"/>
      </w:rPr>
    </w:lvl>
  </w:abstractNum>
  <w:abstractNum w:abstractNumId="18">
    <w:nsid w:val="2DBC3E9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DDA34EF"/>
    <w:multiLevelType w:val="hybridMultilevel"/>
    <w:tmpl w:val="ECEA64FE"/>
    <w:lvl w:ilvl="0" w:tplc="DC1A6126">
      <w:start w:val="1"/>
      <w:numFmt w:val="bullet"/>
      <w:lvlText w:val=""/>
      <w:lvlJc w:val="left"/>
      <w:pPr>
        <w:tabs>
          <w:tab w:val="num" w:pos="284"/>
        </w:tabs>
        <w:ind w:left="0" w:firstLine="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A58D7"/>
    <w:multiLevelType w:val="hybridMultilevel"/>
    <w:tmpl w:val="6EB463E4"/>
    <w:lvl w:ilvl="0" w:tplc="8CCC191E">
      <w:start w:val="1"/>
      <w:numFmt w:val="bullet"/>
      <w:lvlText w:val=""/>
      <w:lvlJc w:val="left"/>
      <w:pPr>
        <w:ind w:left="1324"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34B36A7E"/>
    <w:multiLevelType w:val="hybridMultilevel"/>
    <w:tmpl w:val="669A8144"/>
    <w:lvl w:ilvl="0" w:tplc="DA1C026E">
      <w:start w:val="1"/>
      <w:numFmt w:val="decimal"/>
      <w:lvlText w:val="%1."/>
      <w:lvlJc w:val="left"/>
      <w:pPr>
        <w:tabs>
          <w:tab w:val="num" w:pos="0"/>
        </w:tabs>
        <w:ind w:left="0" w:firstLine="0"/>
      </w:pPr>
      <w:rPr>
        <w:rFonts w:hint="default"/>
      </w:rPr>
    </w:lvl>
    <w:lvl w:ilvl="1" w:tplc="0C090001">
      <w:start w:val="1"/>
      <w:numFmt w:val="bullet"/>
      <w:lvlText w:val=""/>
      <w:lvlJc w:val="left"/>
      <w:pPr>
        <w:tabs>
          <w:tab w:val="num" w:pos="284"/>
        </w:tabs>
        <w:ind w:left="284" w:hanging="284"/>
      </w:pPr>
      <w:rPr>
        <w:rFonts w:ascii="Symbol" w:hAnsi="Symbol" w:hint="default"/>
        <w:color w:val="333399"/>
      </w:rPr>
    </w:lvl>
    <w:lvl w:ilvl="2" w:tplc="F63E74FE">
      <w:numFmt w:val="bullet"/>
      <w:lvlText w:val="•"/>
      <w:lvlJc w:val="left"/>
      <w:pPr>
        <w:ind w:left="2340" w:hanging="360"/>
      </w:pPr>
      <w:rPr>
        <w:rFonts w:ascii="Helvetica" w:eastAsia="Times New Roman" w:hAnsi="Helvetica" w:cs="Helvetic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D21E8D"/>
    <w:multiLevelType w:val="hybridMultilevel"/>
    <w:tmpl w:val="6A60845A"/>
    <w:lvl w:ilvl="0" w:tplc="AEBAA0AC">
      <w:start w:val="1"/>
      <w:numFmt w:val="bullet"/>
      <w:pStyle w:val="SuggestedAnswerbulletind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E4937CF"/>
    <w:multiLevelType w:val="hybridMultilevel"/>
    <w:tmpl w:val="8B501AE6"/>
    <w:lvl w:ilvl="0" w:tplc="36666C62">
      <w:start w:val="1"/>
      <w:numFmt w:val="bullet"/>
      <w:pStyle w:val="TableBullet"/>
      <w:lvlText w:val=""/>
      <w:lvlJc w:val="left"/>
      <w:pPr>
        <w:tabs>
          <w:tab w:val="num" w:pos="284"/>
        </w:tabs>
        <w:ind w:left="0" w:firstLine="0"/>
      </w:pPr>
      <w:rPr>
        <w:rFonts w:ascii="Symbol" w:hAnsi="Symbol" w:hint="default"/>
        <w:sz w:val="14"/>
        <w:szCs w:val="14"/>
      </w:rPr>
    </w:lvl>
    <w:lvl w:ilvl="1" w:tplc="8598B1D4" w:tentative="1">
      <w:start w:val="1"/>
      <w:numFmt w:val="bullet"/>
      <w:lvlText w:val="o"/>
      <w:lvlJc w:val="left"/>
      <w:pPr>
        <w:tabs>
          <w:tab w:val="num" w:pos="1440"/>
        </w:tabs>
        <w:ind w:left="1440" w:hanging="360"/>
      </w:pPr>
      <w:rPr>
        <w:rFonts w:ascii="Courier New" w:hAnsi="Courier New" w:cs="Courier New" w:hint="default"/>
      </w:rPr>
    </w:lvl>
    <w:lvl w:ilvl="2" w:tplc="C8785DE2" w:tentative="1">
      <w:start w:val="1"/>
      <w:numFmt w:val="bullet"/>
      <w:lvlText w:val=""/>
      <w:lvlJc w:val="left"/>
      <w:pPr>
        <w:tabs>
          <w:tab w:val="num" w:pos="2160"/>
        </w:tabs>
        <w:ind w:left="2160" w:hanging="360"/>
      </w:pPr>
      <w:rPr>
        <w:rFonts w:ascii="Wingdings" w:hAnsi="Wingdings" w:hint="default"/>
      </w:rPr>
    </w:lvl>
    <w:lvl w:ilvl="3" w:tplc="2142631C" w:tentative="1">
      <w:start w:val="1"/>
      <w:numFmt w:val="bullet"/>
      <w:lvlText w:val=""/>
      <w:lvlJc w:val="left"/>
      <w:pPr>
        <w:tabs>
          <w:tab w:val="num" w:pos="2880"/>
        </w:tabs>
        <w:ind w:left="2880" w:hanging="360"/>
      </w:pPr>
      <w:rPr>
        <w:rFonts w:ascii="Symbol" w:hAnsi="Symbol" w:hint="default"/>
      </w:rPr>
    </w:lvl>
    <w:lvl w:ilvl="4" w:tplc="B622A7B6" w:tentative="1">
      <w:start w:val="1"/>
      <w:numFmt w:val="bullet"/>
      <w:lvlText w:val="o"/>
      <w:lvlJc w:val="left"/>
      <w:pPr>
        <w:tabs>
          <w:tab w:val="num" w:pos="3600"/>
        </w:tabs>
        <w:ind w:left="3600" w:hanging="360"/>
      </w:pPr>
      <w:rPr>
        <w:rFonts w:ascii="Courier New" w:hAnsi="Courier New" w:cs="Courier New" w:hint="default"/>
      </w:rPr>
    </w:lvl>
    <w:lvl w:ilvl="5" w:tplc="63BC98D6" w:tentative="1">
      <w:start w:val="1"/>
      <w:numFmt w:val="bullet"/>
      <w:lvlText w:val=""/>
      <w:lvlJc w:val="left"/>
      <w:pPr>
        <w:tabs>
          <w:tab w:val="num" w:pos="4320"/>
        </w:tabs>
        <w:ind w:left="4320" w:hanging="360"/>
      </w:pPr>
      <w:rPr>
        <w:rFonts w:ascii="Wingdings" w:hAnsi="Wingdings" w:hint="default"/>
      </w:rPr>
    </w:lvl>
    <w:lvl w:ilvl="6" w:tplc="F2FC7886" w:tentative="1">
      <w:start w:val="1"/>
      <w:numFmt w:val="bullet"/>
      <w:lvlText w:val=""/>
      <w:lvlJc w:val="left"/>
      <w:pPr>
        <w:tabs>
          <w:tab w:val="num" w:pos="5040"/>
        </w:tabs>
        <w:ind w:left="5040" w:hanging="360"/>
      </w:pPr>
      <w:rPr>
        <w:rFonts w:ascii="Symbol" w:hAnsi="Symbol" w:hint="default"/>
      </w:rPr>
    </w:lvl>
    <w:lvl w:ilvl="7" w:tplc="3C86526E" w:tentative="1">
      <w:start w:val="1"/>
      <w:numFmt w:val="bullet"/>
      <w:lvlText w:val="o"/>
      <w:lvlJc w:val="left"/>
      <w:pPr>
        <w:tabs>
          <w:tab w:val="num" w:pos="5760"/>
        </w:tabs>
        <w:ind w:left="5760" w:hanging="360"/>
      </w:pPr>
      <w:rPr>
        <w:rFonts w:ascii="Courier New" w:hAnsi="Courier New" w:cs="Courier New" w:hint="default"/>
      </w:rPr>
    </w:lvl>
    <w:lvl w:ilvl="8" w:tplc="C9C08852" w:tentative="1">
      <w:start w:val="1"/>
      <w:numFmt w:val="bullet"/>
      <w:lvlText w:val=""/>
      <w:lvlJc w:val="left"/>
      <w:pPr>
        <w:tabs>
          <w:tab w:val="num" w:pos="6480"/>
        </w:tabs>
        <w:ind w:left="6480" w:hanging="360"/>
      </w:pPr>
      <w:rPr>
        <w:rFonts w:ascii="Wingdings" w:hAnsi="Wingdings" w:hint="default"/>
      </w:rPr>
    </w:lvl>
  </w:abstractNum>
  <w:abstractNum w:abstractNumId="24">
    <w:nsid w:val="43525D75"/>
    <w:multiLevelType w:val="hybridMultilevel"/>
    <w:tmpl w:val="1DBC1D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437C2A7B"/>
    <w:multiLevelType w:val="hybridMultilevel"/>
    <w:tmpl w:val="F79CD8C0"/>
    <w:lvl w:ilvl="0" w:tplc="78D040E2">
      <w:start w:val="1"/>
      <w:numFmt w:val="bullet"/>
      <w:pStyle w:val="SuggestedAnsw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7233EA"/>
    <w:multiLevelType w:val="multilevel"/>
    <w:tmpl w:val="402A18CE"/>
    <w:lvl w:ilvl="0">
      <w:start w:val="1"/>
      <w:numFmt w:val="bullet"/>
      <w:pStyle w:val="Asterisksdaggers"/>
      <w:lvlText w:val="*"/>
      <w:lvlJc w:val="left"/>
      <w:pPr>
        <w:tabs>
          <w:tab w:val="num" w:pos="284"/>
        </w:tabs>
        <w:ind w:left="284" w:hanging="284"/>
      </w:pPr>
      <w:rPr>
        <w:rFonts w:ascii="Times New Roman" w:hAnsi="Times New Roman" w:cs="Times New Roman" w:hint="default"/>
        <w:color w:val="auto"/>
        <w:sz w:val="18"/>
        <w:szCs w:val="18"/>
      </w:rPr>
    </w:lvl>
    <w:lvl w:ilvl="1">
      <w:start w:val="1"/>
      <w:numFmt w:val="bullet"/>
      <w:lvlText w:val="†"/>
      <w:lvlJc w:val="left"/>
      <w:pPr>
        <w:tabs>
          <w:tab w:val="num" w:pos="284"/>
        </w:tabs>
        <w:ind w:left="284" w:hanging="284"/>
      </w:pPr>
      <w:rPr>
        <w:rFonts w:ascii="Times New Roman" w:hAnsi="Times New Roman" w:cs="Times New Roman" w:hint="default"/>
        <w:vertAlign w:val="superscript"/>
      </w:rPr>
    </w:lvl>
    <w:lvl w:ilvl="2">
      <w:start w:val="1"/>
      <w:numFmt w:val="bullet"/>
      <w:lvlText w:val="‡"/>
      <w:lvlJc w:val="left"/>
      <w:pPr>
        <w:tabs>
          <w:tab w:val="num" w:pos="284"/>
        </w:tabs>
        <w:ind w:left="284" w:hanging="284"/>
      </w:pPr>
      <w:rPr>
        <w:rFonts w:ascii="Times New Roman" w:hAnsi="Times New Roman" w:cs="Times New Roman" w:hint="default"/>
        <w:vertAlign w:val="superscript"/>
      </w:rPr>
    </w:lvl>
    <w:lvl w:ilvl="3">
      <w:start w:val="1"/>
      <w:numFmt w:val="bullet"/>
      <w:lvlText w:val="§"/>
      <w:lvlJc w:val="left"/>
      <w:pPr>
        <w:tabs>
          <w:tab w:val="num" w:pos="284"/>
        </w:tabs>
        <w:ind w:left="284" w:hanging="284"/>
      </w:pPr>
      <w:rPr>
        <w:rFonts w:ascii="Times New Roman" w:hAnsi="Times New Roman" w:cs="Times New Roman" w:hint="default"/>
        <w:vertAlign w:val="superscript"/>
      </w:rPr>
    </w:lvl>
    <w:lvl w:ilvl="4">
      <w:start w:val="1"/>
      <w:numFmt w:val="bullet"/>
      <w:lvlText w:val="#"/>
      <w:lvlJc w:val="left"/>
      <w:pPr>
        <w:tabs>
          <w:tab w:val="num" w:pos="284"/>
        </w:tabs>
        <w:ind w:left="284" w:hanging="284"/>
      </w:pPr>
      <w:rPr>
        <w:rFonts w:ascii="Times New Roman" w:hAnsi="Times New Roman" w:cs="Times New Roman" w:hint="default"/>
        <w:vertAlign w:val="superscript"/>
      </w:rPr>
    </w:lvl>
    <w:lvl w:ilvl="5">
      <w:start w:val="1"/>
      <w:numFmt w:val="bullet"/>
      <w:lvlText w:val="¶"/>
      <w:lvlJc w:val="left"/>
      <w:pPr>
        <w:tabs>
          <w:tab w:val="num" w:pos="284"/>
        </w:tabs>
        <w:ind w:left="284" w:hanging="284"/>
      </w:pPr>
      <w:rPr>
        <w:rFonts w:ascii="Times New Roman" w:hAnsi="Times New Roman" w:cs="Times New Roman" w:hint="default"/>
        <w:vertAlign w:val="superscrip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A0238EE"/>
    <w:multiLevelType w:val="hybridMultilevel"/>
    <w:tmpl w:val="9BAA5F5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AAA7E5E"/>
    <w:multiLevelType w:val="hybridMultilevel"/>
    <w:tmpl w:val="15E08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02650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3B46B8"/>
    <w:multiLevelType w:val="hybridMultilevel"/>
    <w:tmpl w:val="3F9470E0"/>
    <w:lvl w:ilvl="0" w:tplc="6D640356">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31">
    <w:nsid w:val="6AED4D88"/>
    <w:multiLevelType w:val="multilevel"/>
    <w:tmpl w:val="CF72CD96"/>
    <w:lvl w:ilvl="0">
      <w:start w:val="1"/>
      <w:numFmt w:val="decimal"/>
      <w:pStyle w:val="Reviewquestions"/>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none"/>
      <w:lvlRestart w:val="0"/>
      <w:suff w:val="nothing"/>
      <w:lvlText w:val=""/>
      <w:lvlJc w:val="left"/>
      <w:pPr>
        <w:ind w:left="425" w:firstLine="0"/>
      </w:pPr>
      <w:rPr>
        <w:rFonts w:hint="default"/>
      </w:rPr>
    </w:lvl>
    <w:lvl w:ilvl="3">
      <w:start w:val="1"/>
      <w:numFmt w:val="bullet"/>
      <w:lvlText w:val=""/>
      <w:lvlJc w:val="left"/>
      <w:pPr>
        <w:tabs>
          <w:tab w:val="num" w:pos="284"/>
        </w:tabs>
        <w:ind w:left="709" w:hanging="284"/>
      </w:pPr>
      <w:rPr>
        <w:rFonts w:ascii="Symbol" w:hAnsi="Symbol" w:hint="default"/>
        <w:color w:val="auto"/>
        <w:sz w:val="14"/>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nsid w:val="7101042E"/>
    <w:multiLevelType w:val="hybridMultilevel"/>
    <w:tmpl w:val="2654C2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C147E7"/>
    <w:multiLevelType w:val="hybridMultilevel"/>
    <w:tmpl w:val="455A0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D313BD"/>
    <w:multiLevelType w:val="hybridMultilevel"/>
    <w:tmpl w:val="01C65F60"/>
    <w:lvl w:ilvl="0" w:tplc="0C090001">
      <w:start w:val="1"/>
      <w:numFmt w:val="none"/>
      <w:pStyle w:val="Note"/>
      <w:lvlText w:val="Note:"/>
      <w:lvlJc w:val="left"/>
      <w:pPr>
        <w:tabs>
          <w:tab w:val="num" w:pos="851"/>
        </w:tabs>
        <w:ind w:left="284" w:firstLine="0"/>
      </w:pPr>
      <w:rPr>
        <w:rFonts w:ascii="ITC Franklin Gothic Book" w:hAnsi="ITC Franklin Gothic Book" w:hint="default"/>
        <w:b w:val="0"/>
        <w:i/>
        <w:sz w:val="18"/>
        <w:szCs w:val="19"/>
      </w:rPr>
    </w:lvl>
    <w:lvl w:ilvl="1" w:tplc="0C090003" w:tentative="1">
      <w:start w:val="1"/>
      <w:numFmt w:val="lowerLetter"/>
      <w:lvlText w:val="%2."/>
      <w:lvlJc w:val="left"/>
      <w:pPr>
        <w:tabs>
          <w:tab w:val="num" w:pos="1724"/>
        </w:tabs>
        <w:ind w:left="1724" w:hanging="360"/>
      </w:pPr>
    </w:lvl>
    <w:lvl w:ilvl="2" w:tplc="0C090005" w:tentative="1">
      <w:start w:val="1"/>
      <w:numFmt w:val="lowerRoman"/>
      <w:lvlText w:val="%3."/>
      <w:lvlJc w:val="right"/>
      <w:pPr>
        <w:tabs>
          <w:tab w:val="num" w:pos="2444"/>
        </w:tabs>
        <w:ind w:left="2444" w:hanging="180"/>
      </w:pPr>
    </w:lvl>
    <w:lvl w:ilvl="3" w:tplc="0C090001" w:tentative="1">
      <w:start w:val="1"/>
      <w:numFmt w:val="decimal"/>
      <w:lvlText w:val="%4."/>
      <w:lvlJc w:val="left"/>
      <w:pPr>
        <w:tabs>
          <w:tab w:val="num" w:pos="3164"/>
        </w:tabs>
        <w:ind w:left="3164" w:hanging="360"/>
      </w:pPr>
    </w:lvl>
    <w:lvl w:ilvl="4" w:tplc="0C090003" w:tentative="1">
      <w:start w:val="1"/>
      <w:numFmt w:val="lowerLetter"/>
      <w:lvlText w:val="%5."/>
      <w:lvlJc w:val="left"/>
      <w:pPr>
        <w:tabs>
          <w:tab w:val="num" w:pos="3884"/>
        </w:tabs>
        <w:ind w:left="3884" w:hanging="360"/>
      </w:pPr>
    </w:lvl>
    <w:lvl w:ilvl="5" w:tplc="0C090005" w:tentative="1">
      <w:start w:val="1"/>
      <w:numFmt w:val="lowerRoman"/>
      <w:lvlText w:val="%6."/>
      <w:lvlJc w:val="right"/>
      <w:pPr>
        <w:tabs>
          <w:tab w:val="num" w:pos="4604"/>
        </w:tabs>
        <w:ind w:left="4604" w:hanging="180"/>
      </w:pPr>
    </w:lvl>
    <w:lvl w:ilvl="6" w:tplc="0C090001" w:tentative="1">
      <w:start w:val="1"/>
      <w:numFmt w:val="decimal"/>
      <w:lvlText w:val="%7."/>
      <w:lvlJc w:val="left"/>
      <w:pPr>
        <w:tabs>
          <w:tab w:val="num" w:pos="5324"/>
        </w:tabs>
        <w:ind w:left="5324" w:hanging="360"/>
      </w:pPr>
    </w:lvl>
    <w:lvl w:ilvl="7" w:tplc="0C090003" w:tentative="1">
      <w:start w:val="1"/>
      <w:numFmt w:val="lowerLetter"/>
      <w:lvlText w:val="%8."/>
      <w:lvlJc w:val="left"/>
      <w:pPr>
        <w:tabs>
          <w:tab w:val="num" w:pos="6044"/>
        </w:tabs>
        <w:ind w:left="6044" w:hanging="360"/>
      </w:pPr>
    </w:lvl>
    <w:lvl w:ilvl="8" w:tplc="0C090005" w:tentative="1">
      <w:start w:val="1"/>
      <w:numFmt w:val="lowerRoman"/>
      <w:lvlText w:val="%9."/>
      <w:lvlJc w:val="right"/>
      <w:pPr>
        <w:tabs>
          <w:tab w:val="num" w:pos="6764"/>
        </w:tabs>
        <w:ind w:left="6764" w:hanging="180"/>
      </w:pPr>
    </w:lvl>
  </w:abstractNum>
  <w:num w:numId="1">
    <w:abstractNumId w:val="16"/>
  </w:num>
  <w:num w:numId="2">
    <w:abstractNumId w:val="29"/>
  </w:num>
  <w:num w:numId="3">
    <w:abstractNumId w:val="18"/>
  </w:num>
  <w:num w:numId="4">
    <w:abstractNumId w:val="26"/>
  </w:num>
  <w:num w:numId="5">
    <w:abstractNumId w:val="14"/>
  </w:num>
  <w:num w:numId="6">
    <w:abstractNumId w:val="7"/>
  </w:num>
  <w:num w:numId="7">
    <w:abstractNumId w:val="6"/>
  </w:num>
  <w:num w:numId="8">
    <w:abstractNumId w:val="5"/>
  </w:num>
  <w:num w:numId="9">
    <w:abstractNumId w:val="4"/>
  </w:num>
  <w:num w:numId="10">
    <w:abstractNumId w:val="9"/>
  </w:num>
  <w:num w:numId="11">
    <w:abstractNumId w:val="3"/>
  </w:num>
  <w:num w:numId="12">
    <w:abstractNumId w:val="2"/>
  </w:num>
  <w:num w:numId="13">
    <w:abstractNumId w:val="1"/>
  </w:num>
  <w:num w:numId="14">
    <w:abstractNumId w:val="0"/>
  </w:num>
  <w:num w:numId="15">
    <w:abstractNumId w:val="8"/>
  </w:num>
  <w:num w:numId="16">
    <w:abstractNumId w:val="34"/>
  </w:num>
  <w:num w:numId="17">
    <w:abstractNumId w:val="12"/>
  </w:num>
  <w:num w:numId="18">
    <w:abstractNumId w:val="31"/>
  </w:num>
  <w:num w:numId="19">
    <w:abstractNumId w:val="23"/>
  </w:num>
  <w:num w:numId="20">
    <w:abstractNumId w:val="17"/>
  </w:num>
  <w:num w:numId="21">
    <w:abstractNumId w:val="20"/>
  </w:num>
  <w:num w:numId="22">
    <w:abstractNumId w:val="10"/>
  </w:num>
  <w:num w:numId="23">
    <w:abstractNumId w:val="24"/>
  </w:num>
  <w:num w:numId="24">
    <w:abstractNumId w:val="15"/>
  </w:num>
  <w:num w:numId="25">
    <w:abstractNumId w:val="13"/>
  </w:num>
  <w:num w:numId="26">
    <w:abstractNumId w:val="25"/>
  </w:num>
  <w:num w:numId="27">
    <w:abstractNumId w:val="22"/>
  </w:num>
  <w:num w:numId="28">
    <w:abstractNumId w:val="21"/>
  </w:num>
  <w:num w:numId="29">
    <w:abstractNumId w:val="19"/>
  </w:num>
  <w:num w:numId="30">
    <w:abstractNumId w:val="28"/>
  </w:num>
  <w:num w:numId="31">
    <w:abstractNumId w:val="33"/>
  </w:num>
  <w:num w:numId="32">
    <w:abstractNumId w:val="32"/>
  </w:num>
  <w:num w:numId="33">
    <w:abstractNumId w:val="11"/>
  </w:num>
  <w:num w:numId="34">
    <w:abstractNumId w:val="30"/>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D3E9B"/>
    <w:rsid w:val="00346ED2"/>
    <w:rsid w:val="0053519D"/>
    <w:rsid w:val="006B7EC4"/>
    <w:rsid w:val="00CF7067"/>
    <w:rsid w:val="00DD3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header" w:uiPriority="99"/>
    <w:lsdException w:name="caption" w:uiPriority="35" w:qFormat="1"/>
    <w:lsdException w:name="footnote reference" w:uiPriority="99"/>
    <w:lsdException w:name="page number" w:uiPriority="99"/>
    <w:lsdException w:name="endnote reference" w:uiPriority="99"/>
    <w:lsdException w:name="endnote text" w:uiPriority="99"/>
    <w:lsdException w:name="Title" w:semiHidden="0" w:uiPriority="10" w:unhideWhenUsed="0" w:qFormat="1"/>
    <w:lsdException w:name="Closing" w:uiPriority="99"/>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9B"/>
    <w:pPr>
      <w:keepLines/>
      <w:spacing w:before="160" w:after="60" w:line="260" w:lineRule="atLeast"/>
    </w:pPr>
    <w:rPr>
      <w:rFonts w:ascii="Calibri" w:eastAsia="Times New Roman" w:hAnsi="Calibri" w:cs="Times New Roman"/>
      <w:szCs w:val="21"/>
      <w:lang w:val="en-AU"/>
    </w:rPr>
  </w:style>
  <w:style w:type="paragraph" w:styleId="Heading1">
    <w:name w:val="heading 1"/>
    <w:aliases w:val="Special note"/>
    <w:basedOn w:val="Normal"/>
    <w:next w:val="Normal"/>
    <w:link w:val="Heading1Char"/>
    <w:uiPriority w:val="9"/>
    <w:qFormat/>
    <w:rsid w:val="00DD3E9B"/>
    <w:pPr>
      <w:keepLines w:val="0"/>
      <w:framePr w:wrap="around" w:vAnchor="page" w:hAnchor="margin" w:y="7939"/>
      <w:numPr>
        <w:numId w:val="25"/>
      </w:numPr>
      <w:tabs>
        <w:tab w:val="left" w:pos="2552"/>
      </w:tabs>
      <w:spacing w:before="120" w:after="120" w:line="400" w:lineRule="atLeast"/>
      <w:suppressOverlap/>
      <w:outlineLvl w:val="0"/>
    </w:pPr>
    <w:rPr>
      <w:b/>
      <w:bCs/>
      <w:noProof/>
      <w:color w:val="0098CD"/>
      <w:sz w:val="64"/>
      <w:szCs w:val="64"/>
      <w:lang w:val="en-US"/>
    </w:rPr>
  </w:style>
  <w:style w:type="paragraph" w:styleId="Heading2">
    <w:name w:val="heading 2"/>
    <w:basedOn w:val="SubjectCodeTitle"/>
    <w:next w:val="Normal"/>
    <w:link w:val="Heading2Char"/>
    <w:uiPriority w:val="9"/>
    <w:qFormat/>
    <w:rsid w:val="00DD3E9B"/>
    <w:pPr>
      <w:outlineLvl w:val="1"/>
    </w:pPr>
  </w:style>
  <w:style w:type="paragraph" w:styleId="Heading3">
    <w:name w:val="heading 3"/>
    <w:basedOn w:val="Normal"/>
    <w:next w:val="Normal"/>
    <w:link w:val="Heading3Char"/>
    <w:uiPriority w:val="9"/>
    <w:qFormat/>
    <w:rsid w:val="00DD3E9B"/>
    <w:pPr>
      <w:keepNext/>
      <w:outlineLvl w:val="2"/>
    </w:pPr>
    <w:rPr>
      <w:rFonts w:ascii="Arial" w:hAnsi="Arial" w:cs="Arial"/>
      <w:b/>
      <w:bCs/>
      <w:sz w:val="26"/>
      <w:szCs w:val="26"/>
    </w:rPr>
  </w:style>
  <w:style w:type="paragraph" w:styleId="Heading4">
    <w:name w:val="heading 4"/>
    <w:basedOn w:val="Normal"/>
    <w:next w:val="Normal"/>
    <w:link w:val="Heading4Char"/>
    <w:uiPriority w:val="9"/>
    <w:qFormat/>
    <w:rsid w:val="00DD3E9B"/>
    <w:pPr>
      <w:keepNext/>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DD3E9B"/>
    <w:pPr>
      <w:outlineLvl w:val="4"/>
    </w:pPr>
    <w:rPr>
      <w:b/>
      <w:bCs/>
      <w:i/>
      <w:iCs/>
      <w:sz w:val="26"/>
      <w:szCs w:val="26"/>
    </w:rPr>
  </w:style>
  <w:style w:type="paragraph" w:styleId="Heading6">
    <w:name w:val="heading 6"/>
    <w:basedOn w:val="Normal"/>
    <w:next w:val="Normal"/>
    <w:link w:val="Heading6Char"/>
    <w:uiPriority w:val="9"/>
    <w:qFormat/>
    <w:rsid w:val="00DD3E9B"/>
    <w:pPr>
      <w:outlineLvl w:val="5"/>
    </w:pPr>
    <w:rPr>
      <w:rFonts w:ascii="Times New Roman" w:hAnsi="Times New Roman"/>
      <w:b/>
      <w:bCs/>
      <w:szCs w:val="22"/>
    </w:rPr>
  </w:style>
  <w:style w:type="paragraph" w:styleId="Heading7">
    <w:name w:val="heading 7"/>
    <w:basedOn w:val="Normal"/>
    <w:next w:val="Normal"/>
    <w:link w:val="Heading7Char"/>
    <w:uiPriority w:val="9"/>
    <w:qFormat/>
    <w:rsid w:val="00DD3E9B"/>
    <w:pPr>
      <w:keepNext/>
      <w:spacing w:after="100"/>
      <w:ind w:right="-58"/>
      <w:jc w:val="center"/>
      <w:outlineLvl w:val="6"/>
    </w:pPr>
    <w:rPr>
      <w:b/>
      <w:sz w:val="36"/>
      <w:szCs w:val="20"/>
    </w:rPr>
  </w:style>
  <w:style w:type="paragraph" w:styleId="Heading8">
    <w:name w:val="heading 8"/>
    <w:basedOn w:val="Normal"/>
    <w:next w:val="Normal"/>
    <w:link w:val="Heading8Char"/>
    <w:uiPriority w:val="9"/>
    <w:qFormat/>
    <w:rsid w:val="00DD3E9B"/>
    <w:pPr>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DD3E9B"/>
    <w:pPr>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sh">
    <w:name w:val="sssh"/>
    <w:basedOn w:val="Normal"/>
    <w:next w:val="Normal"/>
    <w:link w:val="ssshChar"/>
    <w:rsid w:val="00DD3E9B"/>
    <w:pPr>
      <w:keepNext/>
      <w:spacing w:before="360"/>
    </w:pPr>
    <w:rPr>
      <w:rFonts w:cs="Arial"/>
      <w:b/>
      <w:bCs/>
      <w:i/>
      <w:color w:val="00539F"/>
      <w:spacing w:val="10"/>
      <w:sz w:val="24"/>
      <w:szCs w:val="28"/>
      <w:lang w:val="en-US"/>
    </w:rPr>
  </w:style>
  <w:style w:type="paragraph" w:customStyle="1" w:styleId="ind2">
    <w:name w:val="ind 2"/>
    <w:basedOn w:val="Normal"/>
    <w:link w:val="ind2Char"/>
    <w:rsid w:val="00DD3E9B"/>
    <w:pPr>
      <w:tabs>
        <w:tab w:val="left" w:pos="284"/>
        <w:tab w:val="left" w:pos="567"/>
      </w:tabs>
      <w:spacing w:before="0"/>
      <w:ind w:left="567" w:hanging="567"/>
    </w:pPr>
    <w:rPr>
      <w:rFonts w:cs="Arial"/>
      <w:lang w:val="en-US"/>
    </w:rPr>
  </w:style>
  <w:style w:type="character" w:customStyle="1" w:styleId="ind2Char">
    <w:name w:val="ind 2 Char"/>
    <w:link w:val="ind2"/>
    <w:rsid w:val="00DD3E9B"/>
    <w:rPr>
      <w:rFonts w:ascii="Calibri" w:eastAsia="Times New Roman" w:hAnsi="Calibri" w:cs="Arial"/>
      <w:szCs w:val="21"/>
    </w:rPr>
  </w:style>
  <w:style w:type="character" w:customStyle="1" w:styleId="ssshChar">
    <w:name w:val="sssh Char"/>
    <w:link w:val="sssh"/>
    <w:rsid w:val="00DD3E9B"/>
    <w:rPr>
      <w:rFonts w:ascii="Calibri" w:eastAsia="Times New Roman" w:hAnsi="Calibri" w:cs="Arial"/>
      <w:b/>
      <w:bCs/>
      <w:i/>
      <w:color w:val="00539F"/>
      <w:spacing w:val="10"/>
      <w:sz w:val="24"/>
      <w:szCs w:val="28"/>
    </w:rPr>
  </w:style>
  <w:style w:type="paragraph" w:customStyle="1" w:styleId="ssh">
    <w:name w:val="ssh"/>
    <w:basedOn w:val="sh"/>
    <w:next w:val="Normal"/>
    <w:link w:val="sshChar"/>
    <w:rsid w:val="00DD3E9B"/>
    <w:pPr>
      <w:spacing w:before="480"/>
    </w:pPr>
    <w:rPr>
      <w:sz w:val="28"/>
      <w:szCs w:val="24"/>
    </w:rPr>
  </w:style>
  <w:style w:type="paragraph" w:customStyle="1" w:styleId="sh">
    <w:name w:val="sh"/>
    <w:basedOn w:val="Normal"/>
    <w:next w:val="Normal"/>
    <w:link w:val="shChar"/>
    <w:rsid w:val="00DD3E9B"/>
    <w:pPr>
      <w:keepNext/>
      <w:tabs>
        <w:tab w:val="left" w:pos="0"/>
      </w:tabs>
      <w:spacing w:before="600"/>
    </w:pPr>
    <w:rPr>
      <w:rFonts w:cs="Arial"/>
      <w:b/>
      <w:bCs/>
      <w:color w:val="00539F"/>
      <w:spacing w:val="10"/>
      <w:sz w:val="32"/>
      <w:szCs w:val="28"/>
    </w:rPr>
  </w:style>
  <w:style w:type="character" w:customStyle="1" w:styleId="shChar">
    <w:name w:val="sh Char"/>
    <w:link w:val="sh"/>
    <w:rsid w:val="00DD3E9B"/>
    <w:rPr>
      <w:rFonts w:ascii="Calibri" w:eastAsia="Times New Roman" w:hAnsi="Calibri" w:cs="Arial"/>
      <w:b/>
      <w:bCs/>
      <w:color w:val="00539F"/>
      <w:spacing w:val="10"/>
      <w:sz w:val="32"/>
      <w:szCs w:val="28"/>
      <w:lang w:val="en-AU"/>
    </w:rPr>
  </w:style>
  <w:style w:type="character" w:customStyle="1" w:styleId="sshChar">
    <w:name w:val="ssh Char"/>
    <w:link w:val="ssh"/>
    <w:locked/>
    <w:rsid w:val="00DD3E9B"/>
    <w:rPr>
      <w:rFonts w:ascii="Calibri" w:eastAsia="Times New Roman" w:hAnsi="Calibri" w:cs="Arial"/>
      <w:b/>
      <w:bCs/>
      <w:color w:val="00539F"/>
      <w:spacing w:val="10"/>
      <w:sz w:val="28"/>
      <w:szCs w:val="24"/>
      <w:lang w:val="en-AU"/>
    </w:rPr>
  </w:style>
  <w:style w:type="character" w:customStyle="1" w:styleId="Heading1Char">
    <w:name w:val="Heading 1 Char"/>
    <w:basedOn w:val="DefaultParagraphFont"/>
    <w:link w:val="Heading1"/>
    <w:uiPriority w:val="9"/>
    <w:rsid w:val="00DD3E9B"/>
    <w:rPr>
      <w:rFonts w:ascii="Calibri" w:eastAsia="Times New Roman" w:hAnsi="Calibri" w:cs="Times New Roman"/>
      <w:b/>
      <w:bCs/>
      <w:noProof/>
      <w:color w:val="0098CD"/>
      <w:sz w:val="64"/>
      <w:szCs w:val="64"/>
    </w:rPr>
  </w:style>
  <w:style w:type="character" w:customStyle="1" w:styleId="Heading2Char">
    <w:name w:val="Heading 2 Char"/>
    <w:basedOn w:val="DefaultParagraphFont"/>
    <w:link w:val="Heading2"/>
    <w:uiPriority w:val="9"/>
    <w:rsid w:val="00DD3E9B"/>
    <w:rPr>
      <w:rFonts w:ascii="Calibri" w:eastAsia="Times New Roman" w:hAnsi="Calibri" w:cs="Times New Roman"/>
      <w:b/>
      <w:bCs/>
      <w:color w:val="FFFFFF"/>
      <w:spacing w:val="10"/>
      <w:sz w:val="44"/>
      <w:szCs w:val="40"/>
      <w:lang w:val="en-AU"/>
    </w:rPr>
  </w:style>
  <w:style w:type="character" w:customStyle="1" w:styleId="Heading3Char">
    <w:name w:val="Heading 3 Char"/>
    <w:basedOn w:val="DefaultParagraphFont"/>
    <w:link w:val="Heading3"/>
    <w:uiPriority w:val="9"/>
    <w:rsid w:val="00DD3E9B"/>
    <w:rPr>
      <w:rFonts w:ascii="Arial" w:eastAsia="Times New Roman" w:hAnsi="Arial" w:cs="Arial"/>
      <w:b/>
      <w:bCs/>
      <w:sz w:val="26"/>
      <w:szCs w:val="26"/>
      <w:lang w:val="en-AU"/>
    </w:rPr>
  </w:style>
  <w:style w:type="character" w:customStyle="1" w:styleId="Heading4Char">
    <w:name w:val="Heading 4 Char"/>
    <w:basedOn w:val="DefaultParagraphFont"/>
    <w:link w:val="Heading4"/>
    <w:uiPriority w:val="9"/>
    <w:rsid w:val="00DD3E9B"/>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uiPriority w:val="9"/>
    <w:rsid w:val="00DD3E9B"/>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uiPriority w:val="9"/>
    <w:rsid w:val="00DD3E9B"/>
    <w:rPr>
      <w:rFonts w:ascii="Times New Roman" w:eastAsia="Times New Roman" w:hAnsi="Times New Roman" w:cs="Times New Roman"/>
      <w:b/>
      <w:bCs/>
      <w:lang w:val="en-AU"/>
    </w:rPr>
  </w:style>
  <w:style w:type="character" w:customStyle="1" w:styleId="Heading7Char">
    <w:name w:val="Heading 7 Char"/>
    <w:basedOn w:val="DefaultParagraphFont"/>
    <w:link w:val="Heading7"/>
    <w:uiPriority w:val="9"/>
    <w:rsid w:val="00DD3E9B"/>
    <w:rPr>
      <w:rFonts w:ascii="Calibri" w:eastAsia="Times New Roman" w:hAnsi="Calibri" w:cs="Times New Roman"/>
      <w:b/>
      <w:sz w:val="36"/>
      <w:szCs w:val="20"/>
      <w:lang w:val="en-AU"/>
    </w:rPr>
  </w:style>
  <w:style w:type="character" w:customStyle="1" w:styleId="Heading8Char">
    <w:name w:val="Heading 8 Char"/>
    <w:basedOn w:val="DefaultParagraphFont"/>
    <w:link w:val="Heading8"/>
    <w:uiPriority w:val="9"/>
    <w:rsid w:val="00DD3E9B"/>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uiPriority w:val="9"/>
    <w:rsid w:val="00DD3E9B"/>
    <w:rPr>
      <w:rFonts w:ascii="Arial" w:eastAsia="Times New Roman" w:hAnsi="Arial" w:cs="Arial"/>
      <w:lang w:val="en-AU"/>
    </w:rPr>
  </w:style>
  <w:style w:type="paragraph" w:customStyle="1" w:styleId="Caption1">
    <w:name w:val="Caption1"/>
    <w:basedOn w:val="Normal"/>
    <w:next w:val="g"/>
    <w:link w:val="captionCharChar"/>
    <w:rsid w:val="00DD3E9B"/>
    <w:pPr>
      <w:spacing w:before="240" w:after="120" w:line="220" w:lineRule="atLeast"/>
      <w:ind w:left="1162" w:hanging="1162"/>
      <w:outlineLvl w:val="0"/>
    </w:pPr>
    <w:rPr>
      <w:rFonts w:cs="Arial"/>
      <w:b/>
      <w:color w:val="1B0069"/>
      <w:sz w:val="20"/>
      <w:szCs w:val="18"/>
    </w:rPr>
  </w:style>
  <w:style w:type="paragraph" w:customStyle="1" w:styleId="0caption">
    <w:name w:val="0caption"/>
    <w:basedOn w:val="Caption"/>
    <w:next w:val="g"/>
    <w:link w:val="0captionChar"/>
    <w:rsid w:val="00DD3E9B"/>
    <w:pPr>
      <w:pageBreakBefore/>
      <w:spacing w:before="0"/>
    </w:pPr>
    <w:rPr>
      <w:rFonts w:cs="Arial"/>
      <w:szCs w:val="18"/>
    </w:rPr>
  </w:style>
  <w:style w:type="character" w:customStyle="1" w:styleId="captionCharChar">
    <w:name w:val="caption Char Char"/>
    <w:link w:val="Caption1"/>
    <w:rsid w:val="00DD3E9B"/>
    <w:rPr>
      <w:rFonts w:ascii="Calibri" w:eastAsia="Times New Roman" w:hAnsi="Calibri" w:cs="Arial"/>
      <w:b/>
      <w:color w:val="1B0069"/>
      <w:sz w:val="20"/>
      <w:szCs w:val="18"/>
      <w:lang w:val="en-AU"/>
    </w:rPr>
  </w:style>
  <w:style w:type="character" w:customStyle="1" w:styleId="0captionChar">
    <w:name w:val="0caption Char"/>
    <w:link w:val="0caption"/>
    <w:rsid w:val="00DD3E9B"/>
    <w:rPr>
      <w:rFonts w:ascii="Calibri" w:eastAsia="Times New Roman" w:hAnsi="Calibri" w:cs="Arial"/>
      <w:b/>
      <w:bCs/>
      <w:color w:val="0098CD"/>
      <w:szCs w:val="18"/>
      <w:lang w:val="en-AU"/>
    </w:rPr>
  </w:style>
  <w:style w:type="paragraph" w:customStyle="1" w:styleId="shindent">
    <w:name w:val="sh indent"/>
    <w:basedOn w:val="Normal"/>
    <w:link w:val="shindentCharChar"/>
    <w:autoRedefine/>
    <w:rsid w:val="00DD3E9B"/>
    <w:pPr>
      <w:tabs>
        <w:tab w:val="left" w:pos="0"/>
      </w:tabs>
      <w:spacing w:before="600" w:after="200"/>
      <w:ind w:left="14" w:hanging="11"/>
    </w:pPr>
    <w:rPr>
      <w:rFonts w:cs="Arial"/>
      <w:b/>
      <w:color w:val="1B0069"/>
      <w:sz w:val="28"/>
      <w:szCs w:val="28"/>
    </w:rPr>
  </w:style>
  <w:style w:type="paragraph" w:customStyle="1" w:styleId="CSh">
    <w:name w:val="CS_h"/>
    <w:basedOn w:val="ssh"/>
    <w:rsid w:val="00DD3E9B"/>
    <w:pPr>
      <w:pBdr>
        <w:top w:val="single" w:sz="18" w:space="1" w:color="0098CD"/>
        <w:left w:val="single" w:sz="18" w:space="3" w:color="0098CD"/>
        <w:bottom w:val="single" w:sz="18" w:space="1" w:color="0098CD"/>
        <w:right w:val="single" w:sz="18" w:space="4" w:color="0098CD"/>
      </w:pBdr>
      <w:shd w:val="clear" w:color="auto" w:fill="0098CD"/>
      <w:tabs>
        <w:tab w:val="clear" w:pos="0"/>
      </w:tabs>
      <w:spacing w:before="360"/>
      <w:ind w:right="113"/>
    </w:pPr>
    <w:rPr>
      <w:color w:val="FFFFFF"/>
    </w:rPr>
  </w:style>
  <w:style w:type="paragraph" w:customStyle="1" w:styleId="0CSh">
    <w:name w:val="0CS_h"/>
    <w:basedOn w:val="CSh"/>
    <w:next w:val="Normal"/>
    <w:rsid w:val="00DD3E9B"/>
    <w:pPr>
      <w:pageBreakBefore/>
      <w:spacing w:before="0"/>
    </w:pPr>
  </w:style>
  <w:style w:type="paragraph" w:customStyle="1" w:styleId="fcaption">
    <w:name w:val="fcaption"/>
    <w:basedOn w:val="Caption"/>
    <w:next w:val="fg"/>
    <w:link w:val="fcaptionChar"/>
    <w:rsid w:val="00DD3E9B"/>
    <w:pPr>
      <w:tabs>
        <w:tab w:val="clear" w:pos="1134"/>
        <w:tab w:val="left" w:pos="2268"/>
      </w:tabs>
      <w:ind w:left="2268"/>
    </w:pPr>
  </w:style>
  <w:style w:type="paragraph" w:customStyle="1" w:styleId="0fcaption">
    <w:name w:val="0fcaption"/>
    <w:basedOn w:val="fcaption"/>
    <w:next w:val="fg"/>
    <w:link w:val="0fcaptionChar"/>
    <w:rsid w:val="00DD3E9B"/>
    <w:pPr>
      <w:pageBreakBefore/>
      <w:spacing w:before="0"/>
    </w:pPr>
  </w:style>
  <w:style w:type="paragraph" w:customStyle="1" w:styleId="fmh">
    <w:name w:val="fmh"/>
    <w:basedOn w:val="0fmh"/>
    <w:next w:val="fNormal"/>
    <w:link w:val="fmhChar"/>
    <w:rsid w:val="00DD3E9B"/>
    <w:pPr>
      <w:pageBreakBefore w:val="0"/>
      <w:spacing w:before="360"/>
    </w:pPr>
  </w:style>
  <w:style w:type="paragraph" w:customStyle="1" w:styleId="0fmh">
    <w:name w:val="0fmh"/>
    <w:basedOn w:val="Normal"/>
    <w:next w:val="Normal"/>
    <w:link w:val="0fmhChar"/>
    <w:uiPriority w:val="99"/>
    <w:rsid w:val="00DD3E9B"/>
    <w:pPr>
      <w:keepNext/>
      <w:pageBreakBefore/>
      <w:spacing w:before="0"/>
      <w:ind w:left="1134"/>
    </w:pPr>
    <w:rPr>
      <w:rFonts w:cs="Arial"/>
      <w:b/>
      <w:color w:val="0098CD"/>
      <w:sz w:val="25"/>
      <w:szCs w:val="22"/>
    </w:rPr>
  </w:style>
  <w:style w:type="character" w:customStyle="1" w:styleId="fmhChar">
    <w:name w:val="fmh Char"/>
    <w:link w:val="fmh"/>
    <w:rsid w:val="00DD3E9B"/>
    <w:rPr>
      <w:rFonts w:ascii="Calibri" w:eastAsia="Times New Roman" w:hAnsi="Calibri" w:cs="Arial"/>
      <w:b/>
      <w:color w:val="0098CD"/>
      <w:sz w:val="25"/>
      <w:lang w:val="en-AU"/>
    </w:rPr>
  </w:style>
  <w:style w:type="character" w:customStyle="1" w:styleId="0fmhChar">
    <w:name w:val="0fmh Char"/>
    <w:link w:val="0fmh"/>
    <w:uiPriority w:val="99"/>
    <w:rsid w:val="00DD3E9B"/>
    <w:rPr>
      <w:rFonts w:ascii="Calibri" w:eastAsia="Times New Roman" w:hAnsi="Calibri" w:cs="Arial"/>
      <w:b/>
      <w:color w:val="0098CD"/>
      <w:sz w:val="25"/>
      <w:lang w:val="en-AU"/>
    </w:rPr>
  </w:style>
  <w:style w:type="paragraph" w:customStyle="1" w:styleId="0fmhrr">
    <w:name w:val="0fmh rr"/>
    <w:basedOn w:val="0fmh"/>
    <w:link w:val="0fmhrrChar"/>
    <w:rsid w:val="00DD3E9B"/>
    <w:rPr>
      <w:color w:val="0000FF"/>
      <w:u w:val="single"/>
    </w:rPr>
  </w:style>
  <w:style w:type="character" w:customStyle="1" w:styleId="0fmhrrChar">
    <w:name w:val="0fmh rr Char"/>
    <w:link w:val="0fmhrr"/>
    <w:rsid w:val="00DD3E9B"/>
    <w:rPr>
      <w:rFonts w:ascii="Calibri" w:eastAsia="Times New Roman" w:hAnsi="Calibri" w:cs="Arial"/>
      <w:b/>
      <w:color w:val="0000FF"/>
      <w:sz w:val="25"/>
      <w:u w:val="single"/>
      <w:lang w:val="en-AU"/>
    </w:rPr>
  </w:style>
  <w:style w:type="paragraph" w:customStyle="1" w:styleId="fsh">
    <w:name w:val="fsh"/>
    <w:basedOn w:val="fmh"/>
    <w:rsid w:val="00DD3E9B"/>
    <w:pPr>
      <w:spacing w:before="280"/>
    </w:pPr>
    <w:rPr>
      <w:sz w:val="23"/>
    </w:rPr>
  </w:style>
  <w:style w:type="paragraph" w:customStyle="1" w:styleId="0fsh">
    <w:name w:val="0fsh"/>
    <w:basedOn w:val="fsh"/>
    <w:rsid w:val="00DD3E9B"/>
    <w:pPr>
      <w:pageBreakBefore/>
      <w:spacing w:before="0"/>
    </w:pPr>
  </w:style>
  <w:style w:type="paragraph" w:customStyle="1" w:styleId="fssh">
    <w:name w:val="fssh"/>
    <w:basedOn w:val="fsh"/>
    <w:next w:val="fNormal"/>
    <w:rsid w:val="00DD3E9B"/>
    <w:pPr>
      <w:tabs>
        <w:tab w:val="left" w:pos="567"/>
      </w:tabs>
      <w:spacing w:before="240"/>
    </w:pPr>
    <w:rPr>
      <w:i/>
      <w:sz w:val="22"/>
      <w:szCs w:val="20"/>
    </w:rPr>
  </w:style>
  <w:style w:type="paragraph" w:customStyle="1" w:styleId="0fssh">
    <w:name w:val="0fssh"/>
    <w:basedOn w:val="fssh"/>
    <w:next w:val="Normal"/>
    <w:rsid w:val="00DD3E9B"/>
    <w:pPr>
      <w:pageBreakBefore/>
      <w:spacing w:before="0"/>
    </w:pPr>
  </w:style>
  <w:style w:type="paragraph" w:customStyle="1" w:styleId="0mhindent">
    <w:name w:val="0mh indent"/>
    <w:basedOn w:val="Normal"/>
    <w:next w:val="Normal"/>
    <w:rsid w:val="00DD3E9B"/>
    <w:pPr>
      <w:keepNext/>
      <w:pageBreakBefore/>
      <w:tabs>
        <w:tab w:val="left" w:pos="0"/>
      </w:tabs>
      <w:spacing w:before="0" w:line="400" w:lineRule="atLeast"/>
      <w:outlineLvl w:val="0"/>
    </w:pPr>
    <w:rPr>
      <w:b/>
      <w:bCs/>
      <w:color w:val="0098CD"/>
      <w:spacing w:val="10"/>
      <w:sz w:val="40"/>
      <w:szCs w:val="36"/>
    </w:rPr>
  </w:style>
  <w:style w:type="paragraph" w:customStyle="1" w:styleId="0note">
    <w:name w:val="0note"/>
    <w:basedOn w:val="Normal"/>
    <w:next w:val="note0"/>
    <w:link w:val="0noteChar"/>
    <w:rsid w:val="00DD3E9B"/>
    <w:pPr>
      <w:spacing w:before="40" w:after="40" w:line="200" w:lineRule="atLeast"/>
    </w:pPr>
    <w:rPr>
      <w:rFonts w:cs="Arial"/>
      <w:sz w:val="16"/>
      <w:szCs w:val="16"/>
    </w:rPr>
  </w:style>
  <w:style w:type="paragraph" w:customStyle="1" w:styleId="0noteind2">
    <w:name w:val="0note ind 2"/>
    <w:basedOn w:val="0note"/>
    <w:next w:val="noteind2"/>
    <w:rsid w:val="00DD3E9B"/>
    <w:pPr>
      <w:tabs>
        <w:tab w:val="left" w:pos="142"/>
        <w:tab w:val="left" w:pos="284"/>
      </w:tabs>
      <w:ind w:left="284" w:hanging="284"/>
    </w:pPr>
  </w:style>
  <w:style w:type="paragraph" w:customStyle="1" w:styleId="0noteind1">
    <w:name w:val="0note ind 1"/>
    <w:basedOn w:val="0noteind2"/>
    <w:rsid w:val="00DD3E9B"/>
    <w:pPr>
      <w:ind w:left="142" w:hanging="142"/>
    </w:pPr>
  </w:style>
  <w:style w:type="paragraph" w:customStyle="1" w:styleId="0noteind3">
    <w:name w:val="0note ind 3"/>
    <w:basedOn w:val="0noteind1"/>
    <w:rsid w:val="00DD3E9B"/>
    <w:pPr>
      <w:tabs>
        <w:tab w:val="left" w:pos="425"/>
      </w:tabs>
      <w:ind w:left="425" w:hanging="425"/>
    </w:pPr>
  </w:style>
  <w:style w:type="paragraph" w:customStyle="1" w:styleId="0noteind4">
    <w:name w:val="0note ind 4"/>
    <w:basedOn w:val="0noteind3"/>
    <w:rsid w:val="00DD3E9B"/>
    <w:pPr>
      <w:tabs>
        <w:tab w:val="left" w:pos="567"/>
      </w:tabs>
      <w:ind w:left="567" w:hanging="567"/>
    </w:pPr>
  </w:style>
  <w:style w:type="paragraph" w:customStyle="1" w:styleId="0noteind5">
    <w:name w:val="0note ind 5"/>
    <w:basedOn w:val="0noteind4"/>
    <w:rsid w:val="00DD3E9B"/>
    <w:pPr>
      <w:tabs>
        <w:tab w:val="left" w:pos="709"/>
      </w:tabs>
      <w:ind w:left="709" w:hanging="709"/>
    </w:pPr>
  </w:style>
  <w:style w:type="paragraph" w:customStyle="1" w:styleId="0noteind6">
    <w:name w:val="0note ind 6"/>
    <w:basedOn w:val="0noteind5"/>
    <w:rsid w:val="00DD3E9B"/>
    <w:pPr>
      <w:tabs>
        <w:tab w:val="left" w:pos="851"/>
      </w:tabs>
      <w:ind w:left="851" w:hanging="851"/>
    </w:pPr>
  </w:style>
  <w:style w:type="paragraph" w:customStyle="1" w:styleId="0noteind7">
    <w:name w:val="0note ind 7"/>
    <w:basedOn w:val="0noteind6"/>
    <w:rsid w:val="00DD3E9B"/>
    <w:pPr>
      <w:tabs>
        <w:tab w:val="left" w:pos="992"/>
      </w:tabs>
      <w:ind w:left="992" w:hanging="992"/>
    </w:pPr>
  </w:style>
  <w:style w:type="paragraph" w:customStyle="1" w:styleId="0sh">
    <w:name w:val="0sh"/>
    <w:basedOn w:val="sh"/>
    <w:next w:val="Normal"/>
    <w:link w:val="0shChar"/>
    <w:rsid w:val="00DD3E9B"/>
  </w:style>
  <w:style w:type="character" w:customStyle="1" w:styleId="shindentCharChar">
    <w:name w:val="sh indent Char Char"/>
    <w:link w:val="shindent"/>
    <w:rsid w:val="00DD3E9B"/>
    <w:rPr>
      <w:rFonts w:ascii="Calibri" w:eastAsia="Times New Roman" w:hAnsi="Calibri" w:cs="Arial"/>
      <w:b/>
      <w:color w:val="1B0069"/>
      <w:sz w:val="28"/>
      <w:szCs w:val="28"/>
      <w:lang w:val="en-AU"/>
    </w:rPr>
  </w:style>
  <w:style w:type="character" w:customStyle="1" w:styleId="0shChar">
    <w:name w:val="0sh Char"/>
    <w:link w:val="0sh"/>
    <w:rsid w:val="00DD3E9B"/>
    <w:rPr>
      <w:rFonts w:ascii="Calibri" w:eastAsia="Times New Roman" w:hAnsi="Calibri" w:cs="Arial"/>
      <w:b/>
      <w:bCs/>
      <w:color w:val="00539F"/>
      <w:spacing w:val="10"/>
      <w:sz w:val="32"/>
      <w:szCs w:val="28"/>
      <w:lang w:val="en-AU"/>
    </w:rPr>
  </w:style>
  <w:style w:type="paragraph" w:customStyle="1" w:styleId="0ssh">
    <w:name w:val="0ssh"/>
    <w:basedOn w:val="ssh"/>
    <w:next w:val="Normal"/>
    <w:rsid w:val="00DD3E9B"/>
    <w:pPr>
      <w:pageBreakBefore/>
      <w:spacing w:before="0"/>
    </w:pPr>
  </w:style>
  <w:style w:type="paragraph" w:customStyle="1" w:styleId="0sssh">
    <w:name w:val="0sssh"/>
    <w:basedOn w:val="sssh"/>
    <w:next w:val="Normal"/>
    <w:rsid w:val="00DD3E9B"/>
    <w:pPr>
      <w:pageBreakBefore/>
      <w:spacing w:before="0"/>
    </w:pPr>
  </w:style>
  <w:style w:type="paragraph" w:customStyle="1" w:styleId="ssssh">
    <w:name w:val="ssssh"/>
    <w:basedOn w:val="sssh"/>
    <w:link w:val="sssshChar"/>
    <w:rsid w:val="00DD3E9B"/>
    <w:rPr>
      <w:sz w:val="22"/>
      <w:szCs w:val="18"/>
    </w:rPr>
  </w:style>
  <w:style w:type="paragraph" w:customStyle="1" w:styleId="0ssssh">
    <w:name w:val="0ssssh"/>
    <w:basedOn w:val="ssssh"/>
    <w:link w:val="0sssshChar"/>
    <w:rsid w:val="00DD3E9B"/>
    <w:pPr>
      <w:spacing w:before="0"/>
    </w:pPr>
  </w:style>
  <w:style w:type="paragraph" w:customStyle="1" w:styleId="AppNo">
    <w:name w:val="AppNo"/>
    <w:basedOn w:val="Normal"/>
    <w:semiHidden/>
    <w:rsid w:val="00DD3E9B"/>
    <w:rPr>
      <w:rFonts w:ascii="ITC Franklin Gothic Book" w:hAnsi="ITC Franklin Gothic Book"/>
      <w:b/>
      <w:color w:val="1B0069"/>
      <w:spacing w:val="-20"/>
      <w:sz w:val="36"/>
      <w:szCs w:val="36"/>
    </w:rPr>
  </w:style>
  <w:style w:type="paragraph" w:styleId="BalloonText">
    <w:name w:val="Balloon Text"/>
    <w:basedOn w:val="Normal"/>
    <w:link w:val="BalloonTextChar"/>
    <w:uiPriority w:val="99"/>
    <w:rsid w:val="00DD3E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3E9B"/>
    <w:rPr>
      <w:rFonts w:ascii="Tahoma" w:eastAsia="Times New Roman" w:hAnsi="Tahoma" w:cs="Tahoma"/>
      <w:sz w:val="16"/>
      <w:szCs w:val="16"/>
      <w:lang w:val="en-AU"/>
    </w:rPr>
  </w:style>
  <w:style w:type="paragraph" w:styleId="Caption">
    <w:name w:val="caption"/>
    <w:basedOn w:val="Normal"/>
    <w:next w:val="g"/>
    <w:link w:val="CaptionChar"/>
    <w:uiPriority w:val="35"/>
    <w:qFormat/>
    <w:rsid w:val="00DD3E9B"/>
    <w:pPr>
      <w:keepNext/>
      <w:tabs>
        <w:tab w:val="left" w:pos="1134"/>
      </w:tabs>
      <w:spacing w:before="240"/>
      <w:ind w:left="1134" w:hanging="1134"/>
    </w:pPr>
    <w:rPr>
      <w:b/>
      <w:bCs/>
      <w:color w:val="0098CD"/>
      <w:szCs w:val="20"/>
    </w:rPr>
  </w:style>
  <w:style w:type="character" w:styleId="CommentReference">
    <w:name w:val="annotation reference"/>
    <w:rsid w:val="00DD3E9B"/>
    <w:rPr>
      <w:sz w:val="16"/>
      <w:szCs w:val="16"/>
    </w:rPr>
  </w:style>
  <w:style w:type="paragraph" w:styleId="CommentText">
    <w:name w:val="annotation text"/>
    <w:basedOn w:val="Normal"/>
    <w:link w:val="CommentTextChar"/>
    <w:rsid w:val="00DD3E9B"/>
    <w:rPr>
      <w:sz w:val="20"/>
      <w:szCs w:val="20"/>
    </w:rPr>
  </w:style>
  <w:style w:type="character" w:customStyle="1" w:styleId="CommentTextChar">
    <w:name w:val="Comment Text Char"/>
    <w:basedOn w:val="DefaultParagraphFont"/>
    <w:link w:val="CommentText"/>
    <w:rsid w:val="00DD3E9B"/>
    <w:rPr>
      <w:rFonts w:ascii="Calibri" w:eastAsia="Times New Roman" w:hAnsi="Calibri" w:cs="Times New Roman"/>
      <w:sz w:val="20"/>
      <w:szCs w:val="20"/>
      <w:lang w:val="en-AU"/>
    </w:rPr>
  </w:style>
  <w:style w:type="paragraph" w:styleId="CommentSubject">
    <w:name w:val="annotation subject"/>
    <w:basedOn w:val="CommentText"/>
    <w:next w:val="CommentText"/>
    <w:link w:val="CommentSubjectChar"/>
    <w:uiPriority w:val="99"/>
    <w:rsid w:val="00DD3E9B"/>
    <w:rPr>
      <w:b/>
      <w:bCs/>
    </w:rPr>
  </w:style>
  <w:style w:type="character" w:customStyle="1" w:styleId="CommentSubjectChar">
    <w:name w:val="Comment Subject Char"/>
    <w:basedOn w:val="CommentTextChar"/>
    <w:link w:val="CommentSubject"/>
    <w:uiPriority w:val="99"/>
    <w:rsid w:val="00DD3E9B"/>
    <w:rPr>
      <w:b/>
      <w:bCs/>
    </w:rPr>
  </w:style>
  <w:style w:type="paragraph" w:customStyle="1" w:styleId="CSend">
    <w:name w:val="CS_end"/>
    <w:basedOn w:val="Normal"/>
    <w:next w:val="Normal"/>
    <w:link w:val="CSendChar"/>
    <w:rsid w:val="00DD3E9B"/>
    <w:pPr>
      <w:pBdr>
        <w:top w:val="single" w:sz="24" w:space="1" w:color="0098CD"/>
      </w:pBdr>
      <w:spacing w:before="240" w:line="240" w:lineRule="auto"/>
    </w:pPr>
  </w:style>
  <w:style w:type="paragraph" w:styleId="DocumentMap">
    <w:name w:val="Document Map"/>
    <w:basedOn w:val="Normal"/>
    <w:link w:val="DocumentMapChar"/>
    <w:uiPriority w:val="99"/>
    <w:rsid w:val="00DD3E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DD3E9B"/>
    <w:rPr>
      <w:rFonts w:ascii="Tahoma" w:eastAsia="Times New Roman" w:hAnsi="Tahoma" w:cs="Tahoma"/>
      <w:sz w:val="20"/>
      <w:szCs w:val="20"/>
      <w:shd w:val="clear" w:color="auto" w:fill="000080"/>
      <w:lang w:val="en-AU"/>
    </w:rPr>
  </w:style>
  <w:style w:type="paragraph" w:styleId="EndnoteText">
    <w:name w:val="endnote text"/>
    <w:basedOn w:val="Normal"/>
    <w:link w:val="EndnoteTextChar"/>
    <w:uiPriority w:val="99"/>
    <w:rsid w:val="00DD3E9B"/>
    <w:rPr>
      <w:sz w:val="20"/>
      <w:szCs w:val="20"/>
    </w:rPr>
  </w:style>
  <w:style w:type="character" w:customStyle="1" w:styleId="EndnoteTextChar">
    <w:name w:val="Endnote Text Char"/>
    <w:basedOn w:val="DefaultParagraphFont"/>
    <w:link w:val="EndnoteText"/>
    <w:uiPriority w:val="99"/>
    <w:rsid w:val="00DD3E9B"/>
    <w:rPr>
      <w:rFonts w:ascii="Calibri" w:eastAsia="Times New Roman" w:hAnsi="Calibri" w:cs="Times New Roman"/>
      <w:sz w:val="20"/>
      <w:szCs w:val="20"/>
      <w:lang w:val="en-AU"/>
    </w:rPr>
  </w:style>
  <w:style w:type="paragraph" w:customStyle="1" w:styleId="fNormal">
    <w:name w:val="fNormal"/>
    <w:basedOn w:val="Normal"/>
    <w:link w:val="fNormalChar"/>
    <w:uiPriority w:val="99"/>
    <w:rsid w:val="00DD3E9B"/>
    <w:pPr>
      <w:ind w:left="1134"/>
    </w:pPr>
  </w:style>
  <w:style w:type="paragraph" w:customStyle="1" w:styleId="fFormula">
    <w:name w:val="fFormula"/>
    <w:basedOn w:val="Normal"/>
    <w:rsid w:val="00DD3E9B"/>
    <w:pPr>
      <w:tabs>
        <w:tab w:val="left" w:pos="2268"/>
        <w:tab w:val="left" w:pos="2552"/>
        <w:tab w:val="left" w:pos="2835"/>
        <w:tab w:val="left" w:pos="3119"/>
      </w:tabs>
      <w:ind w:left="1134"/>
    </w:pPr>
  </w:style>
  <w:style w:type="paragraph" w:customStyle="1" w:styleId="fg">
    <w:name w:val="fg"/>
    <w:basedOn w:val="g"/>
    <w:rsid w:val="00DD3E9B"/>
    <w:pPr>
      <w:ind w:left="1134"/>
    </w:pPr>
  </w:style>
  <w:style w:type="paragraph" w:customStyle="1" w:styleId="find1">
    <w:name w:val="find 1"/>
    <w:basedOn w:val="fNormal"/>
    <w:link w:val="find1Char"/>
    <w:uiPriority w:val="99"/>
    <w:rsid w:val="00DD3E9B"/>
    <w:pPr>
      <w:tabs>
        <w:tab w:val="left" w:pos="1418"/>
      </w:tabs>
      <w:spacing w:before="0"/>
      <w:ind w:left="1418" w:hanging="284"/>
    </w:pPr>
    <w:rPr>
      <w:rFonts w:cs="Arial"/>
    </w:rPr>
  </w:style>
  <w:style w:type="character" w:customStyle="1" w:styleId="find1Char">
    <w:name w:val="find 1 Char"/>
    <w:link w:val="find1"/>
    <w:uiPriority w:val="99"/>
    <w:rsid w:val="00DD3E9B"/>
    <w:rPr>
      <w:rFonts w:ascii="Calibri" w:eastAsia="Times New Roman" w:hAnsi="Calibri" w:cs="Arial"/>
      <w:szCs w:val="21"/>
      <w:lang w:val="en-AU"/>
    </w:rPr>
  </w:style>
  <w:style w:type="paragraph" w:customStyle="1" w:styleId="find2">
    <w:name w:val="find 2"/>
    <w:basedOn w:val="Normal"/>
    <w:uiPriority w:val="99"/>
    <w:rsid w:val="00DD3E9B"/>
    <w:pPr>
      <w:tabs>
        <w:tab w:val="left" w:pos="1418"/>
        <w:tab w:val="left" w:pos="1701"/>
      </w:tabs>
      <w:spacing w:before="0"/>
      <w:ind w:left="1701" w:hanging="567"/>
    </w:pPr>
    <w:rPr>
      <w:rFonts w:cs="Arial"/>
      <w:lang w:val="en-US"/>
    </w:rPr>
  </w:style>
  <w:style w:type="paragraph" w:customStyle="1" w:styleId="find3">
    <w:name w:val="find 3"/>
    <w:basedOn w:val="find1"/>
    <w:link w:val="find3Char"/>
    <w:rsid w:val="00DD3E9B"/>
    <w:pPr>
      <w:tabs>
        <w:tab w:val="left" w:pos="1701"/>
        <w:tab w:val="left" w:pos="1985"/>
      </w:tabs>
      <w:ind w:left="1985" w:hanging="851"/>
    </w:pPr>
  </w:style>
  <w:style w:type="character" w:customStyle="1" w:styleId="find3Char">
    <w:name w:val="find 3 Char"/>
    <w:link w:val="find3"/>
    <w:rsid w:val="00DD3E9B"/>
    <w:rPr>
      <w:rFonts w:ascii="Calibri" w:eastAsia="Times New Roman" w:hAnsi="Calibri" w:cs="Arial"/>
      <w:szCs w:val="21"/>
      <w:lang w:val="en-AU"/>
    </w:rPr>
  </w:style>
  <w:style w:type="paragraph" w:customStyle="1" w:styleId="find4">
    <w:name w:val="find 4"/>
    <w:basedOn w:val="find3"/>
    <w:link w:val="find4Char"/>
    <w:rsid w:val="00DD3E9B"/>
    <w:pPr>
      <w:tabs>
        <w:tab w:val="left" w:pos="2268"/>
      </w:tabs>
      <w:ind w:left="2268" w:hanging="1134"/>
    </w:pPr>
  </w:style>
  <w:style w:type="character" w:customStyle="1" w:styleId="find4Char">
    <w:name w:val="find 4 Char"/>
    <w:link w:val="find4"/>
    <w:rsid w:val="00DD3E9B"/>
    <w:rPr>
      <w:rFonts w:ascii="Calibri" w:eastAsia="Times New Roman" w:hAnsi="Calibri" w:cs="Arial"/>
      <w:szCs w:val="21"/>
      <w:lang w:val="en-AU"/>
    </w:rPr>
  </w:style>
  <w:style w:type="paragraph" w:customStyle="1" w:styleId="find5">
    <w:name w:val="find 5"/>
    <w:basedOn w:val="find4"/>
    <w:link w:val="find5Char"/>
    <w:rsid w:val="00DD3E9B"/>
    <w:pPr>
      <w:tabs>
        <w:tab w:val="left" w:pos="2552"/>
      </w:tabs>
      <w:ind w:left="2552" w:hanging="1418"/>
    </w:pPr>
  </w:style>
  <w:style w:type="character" w:customStyle="1" w:styleId="find5Char">
    <w:name w:val="find 5 Char"/>
    <w:link w:val="find5"/>
    <w:rsid w:val="00DD3E9B"/>
    <w:rPr>
      <w:rFonts w:ascii="Calibri" w:eastAsia="Times New Roman" w:hAnsi="Calibri" w:cs="Arial"/>
      <w:szCs w:val="21"/>
      <w:lang w:val="en-AU"/>
    </w:rPr>
  </w:style>
  <w:style w:type="paragraph" w:customStyle="1" w:styleId="find6">
    <w:name w:val="find 6"/>
    <w:basedOn w:val="find5"/>
    <w:link w:val="find6Char"/>
    <w:rsid w:val="00DD3E9B"/>
    <w:pPr>
      <w:tabs>
        <w:tab w:val="left" w:pos="2835"/>
      </w:tabs>
      <w:ind w:left="2835" w:hanging="1701"/>
    </w:pPr>
  </w:style>
  <w:style w:type="character" w:customStyle="1" w:styleId="find6Char">
    <w:name w:val="find 6 Char"/>
    <w:link w:val="find6"/>
    <w:rsid w:val="00DD3E9B"/>
    <w:rPr>
      <w:rFonts w:ascii="Calibri" w:eastAsia="Times New Roman" w:hAnsi="Calibri" w:cs="Arial"/>
      <w:szCs w:val="21"/>
      <w:lang w:val="en-AU"/>
    </w:rPr>
  </w:style>
  <w:style w:type="paragraph" w:customStyle="1" w:styleId="find7">
    <w:name w:val="find 7"/>
    <w:basedOn w:val="find6"/>
    <w:link w:val="find7Char"/>
    <w:rsid w:val="00DD3E9B"/>
    <w:pPr>
      <w:tabs>
        <w:tab w:val="left" w:pos="3119"/>
      </w:tabs>
      <w:ind w:left="3119" w:hanging="1985"/>
    </w:pPr>
  </w:style>
  <w:style w:type="character" w:customStyle="1" w:styleId="find7Char">
    <w:name w:val="find 7 Char"/>
    <w:link w:val="find7"/>
    <w:rsid w:val="00DD3E9B"/>
    <w:rPr>
      <w:rFonts w:ascii="Calibri" w:eastAsia="Times New Roman" w:hAnsi="Calibri" w:cs="Arial"/>
      <w:szCs w:val="21"/>
      <w:lang w:val="en-AU"/>
    </w:rPr>
  </w:style>
  <w:style w:type="paragraph" w:customStyle="1" w:styleId="fmhrr">
    <w:name w:val="fmh rr"/>
    <w:basedOn w:val="fmh"/>
    <w:link w:val="fmhrrChar"/>
    <w:rsid w:val="00DD3E9B"/>
    <w:rPr>
      <w:color w:val="0000FF"/>
      <w:u w:val="single"/>
    </w:rPr>
  </w:style>
  <w:style w:type="character" w:customStyle="1" w:styleId="fmhrrChar">
    <w:name w:val="fmh rr Char"/>
    <w:link w:val="fmhrr"/>
    <w:rsid w:val="00DD3E9B"/>
    <w:rPr>
      <w:rFonts w:ascii="Calibri" w:eastAsia="Times New Roman" w:hAnsi="Calibri" w:cs="Arial"/>
      <w:b/>
      <w:color w:val="0000FF"/>
      <w:sz w:val="25"/>
      <w:u w:val="single"/>
      <w:lang w:val="en-AU"/>
    </w:rPr>
  </w:style>
  <w:style w:type="character" w:customStyle="1" w:styleId="fNormalChar">
    <w:name w:val="fNormal Char"/>
    <w:link w:val="fNormal"/>
    <w:uiPriority w:val="99"/>
    <w:rsid w:val="00DD3E9B"/>
    <w:rPr>
      <w:rFonts w:ascii="Calibri" w:eastAsia="Times New Roman" w:hAnsi="Calibri" w:cs="Times New Roman"/>
      <w:szCs w:val="21"/>
      <w:lang w:val="en-AU"/>
    </w:rPr>
  </w:style>
  <w:style w:type="paragraph" w:customStyle="1" w:styleId="note0">
    <w:name w:val="note"/>
    <w:basedOn w:val="0note"/>
    <w:next w:val="Normal"/>
    <w:link w:val="noteChar"/>
    <w:uiPriority w:val="99"/>
    <w:rsid w:val="00DD3E9B"/>
    <w:pPr>
      <w:spacing w:after="240"/>
    </w:pPr>
  </w:style>
  <w:style w:type="paragraph" w:customStyle="1" w:styleId="fnote">
    <w:name w:val="fnote"/>
    <w:basedOn w:val="note0"/>
    <w:link w:val="fnoteChar"/>
    <w:uiPriority w:val="99"/>
    <w:rsid w:val="00DD3E9B"/>
    <w:pPr>
      <w:ind w:left="1134"/>
    </w:pPr>
  </w:style>
  <w:style w:type="character" w:styleId="FollowedHyperlink">
    <w:name w:val="FollowedHyperlink"/>
    <w:rsid w:val="00DD3E9B"/>
    <w:rPr>
      <w:rFonts w:cs="Times New Roman"/>
      <w:color w:val="0000FF"/>
      <w:u w:val="single"/>
    </w:rPr>
  </w:style>
  <w:style w:type="paragraph" w:styleId="Footer">
    <w:name w:val="footer"/>
    <w:basedOn w:val="Normal"/>
    <w:link w:val="FooterChar"/>
    <w:unhideWhenUsed/>
    <w:rsid w:val="00DD3E9B"/>
    <w:pPr>
      <w:spacing w:before="0" w:after="0" w:line="240" w:lineRule="auto"/>
      <w:jc w:val="center"/>
    </w:pPr>
    <w:rPr>
      <w:b/>
      <w:sz w:val="16"/>
    </w:rPr>
  </w:style>
  <w:style w:type="character" w:customStyle="1" w:styleId="FooterChar">
    <w:name w:val="Footer Char"/>
    <w:basedOn w:val="DefaultParagraphFont"/>
    <w:link w:val="Footer"/>
    <w:rsid w:val="00DD3E9B"/>
    <w:rPr>
      <w:rFonts w:ascii="Calibri" w:eastAsia="Times New Roman" w:hAnsi="Calibri" w:cs="Times New Roman"/>
      <w:b/>
      <w:sz w:val="16"/>
      <w:szCs w:val="21"/>
      <w:lang w:val="en-AU"/>
    </w:rPr>
  </w:style>
  <w:style w:type="character" w:styleId="FootnoteReference">
    <w:name w:val="footnote reference"/>
    <w:uiPriority w:val="99"/>
    <w:semiHidden/>
    <w:rsid w:val="00DD3E9B"/>
    <w:rPr>
      <w:rFonts w:cs="Times New Roman"/>
      <w:vertAlign w:val="superscript"/>
    </w:rPr>
  </w:style>
  <w:style w:type="paragraph" w:styleId="FootnoteText">
    <w:name w:val="footnote text"/>
    <w:basedOn w:val="Normal"/>
    <w:link w:val="FootnoteTextChar"/>
    <w:uiPriority w:val="99"/>
    <w:semiHidden/>
    <w:rsid w:val="00DD3E9B"/>
    <w:rPr>
      <w:sz w:val="20"/>
      <w:szCs w:val="20"/>
    </w:rPr>
  </w:style>
  <w:style w:type="character" w:customStyle="1" w:styleId="FootnoteTextChar">
    <w:name w:val="Footnote Text Char"/>
    <w:basedOn w:val="DefaultParagraphFont"/>
    <w:link w:val="FootnoteText"/>
    <w:uiPriority w:val="99"/>
    <w:semiHidden/>
    <w:rsid w:val="00DD3E9B"/>
    <w:rPr>
      <w:rFonts w:ascii="Calibri" w:eastAsia="Times New Roman" w:hAnsi="Calibri" w:cs="Times New Roman"/>
      <w:sz w:val="20"/>
      <w:szCs w:val="20"/>
      <w:lang w:val="en-AU"/>
    </w:rPr>
  </w:style>
  <w:style w:type="paragraph" w:customStyle="1" w:styleId="Formula">
    <w:name w:val="Formula"/>
    <w:basedOn w:val="Normal"/>
    <w:rsid w:val="00DD3E9B"/>
    <w:pPr>
      <w:spacing w:before="0" w:after="80"/>
    </w:pPr>
  </w:style>
  <w:style w:type="paragraph" w:customStyle="1" w:styleId="q">
    <w:name w:val="q"/>
    <w:basedOn w:val="Normal"/>
    <w:next w:val="qso"/>
    <w:rsid w:val="00DD3E9B"/>
    <w:pPr>
      <w:spacing w:before="120"/>
      <w:ind w:left="567" w:right="567"/>
    </w:pPr>
    <w:rPr>
      <w:i/>
    </w:rPr>
  </w:style>
  <w:style w:type="paragraph" w:customStyle="1" w:styleId="qind1">
    <w:name w:val="q ind 1"/>
    <w:basedOn w:val="q"/>
    <w:rsid w:val="00DD3E9B"/>
    <w:pPr>
      <w:tabs>
        <w:tab w:val="left" w:pos="851"/>
      </w:tabs>
      <w:spacing w:before="0"/>
      <w:ind w:left="851" w:hanging="284"/>
    </w:pPr>
  </w:style>
  <w:style w:type="paragraph" w:customStyle="1" w:styleId="fq">
    <w:name w:val="fq"/>
    <w:basedOn w:val="fNormal"/>
    <w:rsid w:val="00DD3E9B"/>
    <w:pPr>
      <w:ind w:left="1418"/>
    </w:pPr>
    <w:rPr>
      <w:i/>
    </w:rPr>
  </w:style>
  <w:style w:type="paragraph" w:customStyle="1" w:styleId="g">
    <w:name w:val="g"/>
    <w:basedOn w:val="Normal"/>
    <w:next w:val="note0"/>
    <w:rsid w:val="00DD3E9B"/>
    <w:pPr>
      <w:tabs>
        <w:tab w:val="left" w:pos="0"/>
        <w:tab w:val="left" w:pos="709"/>
        <w:tab w:val="left" w:pos="1134"/>
      </w:tabs>
    </w:pPr>
    <w:rPr>
      <w:rFonts w:cs="Arial"/>
      <w:noProof/>
      <w:szCs w:val="16"/>
      <w:lang w:eastAsia="en-AU"/>
    </w:rPr>
  </w:style>
  <w:style w:type="paragraph" w:styleId="Header">
    <w:name w:val="header"/>
    <w:basedOn w:val="Normal"/>
    <w:link w:val="HeaderChar"/>
    <w:uiPriority w:val="99"/>
    <w:rsid w:val="00DD3E9B"/>
    <w:pPr>
      <w:spacing w:before="0" w:after="0"/>
    </w:pPr>
  </w:style>
  <w:style w:type="character" w:customStyle="1" w:styleId="HeaderChar">
    <w:name w:val="Header Char"/>
    <w:basedOn w:val="DefaultParagraphFont"/>
    <w:link w:val="Header"/>
    <w:uiPriority w:val="99"/>
    <w:rsid w:val="00DD3E9B"/>
    <w:rPr>
      <w:rFonts w:ascii="Calibri" w:eastAsia="Times New Roman" w:hAnsi="Calibri" w:cs="Times New Roman"/>
      <w:szCs w:val="21"/>
      <w:lang w:val="en-AU"/>
    </w:rPr>
  </w:style>
  <w:style w:type="character" w:styleId="Hyperlink">
    <w:name w:val="Hyperlink"/>
    <w:uiPriority w:val="99"/>
    <w:rsid w:val="00DD3E9B"/>
    <w:rPr>
      <w:rFonts w:ascii="Calibri" w:hAnsi="Calibri" w:cs="Times New Roman"/>
      <w:color w:val="0000FF"/>
      <w:u w:val="single"/>
    </w:rPr>
  </w:style>
  <w:style w:type="paragraph" w:customStyle="1" w:styleId="ind1">
    <w:name w:val="ind 1"/>
    <w:basedOn w:val="Normal"/>
    <w:link w:val="ind1Char"/>
    <w:rsid w:val="00DD3E9B"/>
    <w:pPr>
      <w:tabs>
        <w:tab w:val="left" w:pos="567"/>
      </w:tabs>
      <w:spacing w:before="0"/>
      <w:ind w:left="284" w:hanging="284"/>
    </w:pPr>
    <w:rPr>
      <w:rFonts w:cs="Arial"/>
      <w:lang w:val="en-US"/>
    </w:rPr>
  </w:style>
  <w:style w:type="character" w:customStyle="1" w:styleId="ind1Char">
    <w:name w:val="ind 1 Char"/>
    <w:link w:val="ind1"/>
    <w:rsid w:val="00DD3E9B"/>
    <w:rPr>
      <w:rFonts w:ascii="Calibri" w:eastAsia="Times New Roman" w:hAnsi="Calibri" w:cs="Arial"/>
      <w:szCs w:val="21"/>
    </w:rPr>
  </w:style>
  <w:style w:type="paragraph" w:customStyle="1" w:styleId="ind3">
    <w:name w:val="ind 3"/>
    <w:basedOn w:val="ind2"/>
    <w:link w:val="ind3Char"/>
    <w:rsid w:val="00DD3E9B"/>
    <w:pPr>
      <w:tabs>
        <w:tab w:val="left" w:pos="851"/>
      </w:tabs>
      <w:ind w:left="851" w:hanging="851"/>
    </w:pPr>
  </w:style>
  <w:style w:type="character" w:customStyle="1" w:styleId="ind3Char">
    <w:name w:val="ind 3 Char"/>
    <w:link w:val="ind3"/>
    <w:rsid w:val="00DD3E9B"/>
    <w:rPr>
      <w:rFonts w:ascii="Calibri" w:eastAsia="Times New Roman" w:hAnsi="Calibri" w:cs="Arial"/>
      <w:szCs w:val="21"/>
    </w:rPr>
  </w:style>
  <w:style w:type="paragraph" w:customStyle="1" w:styleId="ind4">
    <w:name w:val="ind 4"/>
    <w:basedOn w:val="ind3"/>
    <w:link w:val="ind4Char"/>
    <w:rsid w:val="00DD3E9B"/>
    <w:pPr>
      <w:tabs>
        <w:tab w:val="left" w:pos="1134"/>
      </w:tabs>
      <w:ind w:left="1134" w:hanging="1134"/>
    </w:pPr>
  </w:style>
  <w:style w:type="character" w:customStyle="1" w:styleId="ind4Char">
    <w:name w:val="ind 4 Char"/>
    <w:link w:val="ind4"/>
    <w:rsid w:val="00DD3E9B"/>
    <w:rPr>
      <w:rFonts w:ascii="Calibri" w:eastAsia="Times New Roman" w:hAnsi="Calibri" w:cs="Arial"/>
      <w:szCs w:val="21"/>
    </w:rPr>
  </w:style>
  <w:style w:type="paragraph" w:customStyle="1" w:styleId="ind5">
    <w:name w:val="ind 5"/>
    <w:basedOn w:val="ind4"/>
    <w:link w:val="ind5Char"/>
    <w:rsid w:val="00DD3E9B"/>
    <w:pPr>
      <w:tabs>
        <w:tab w:val="left" w:pos="1418"/>
      </w:tabs>
      <w:ind w:left="1418" w:hanging="1418"/>
    </w:pPr>
  </w:style>
  <w:style w:type="character" w:customStyle="1" w:styleId="ind5Char">
    <w:name w:val="ind 5 Char"/>
    <w:link w:val="ind5"/>
    <w:rsid w:val="00DD3E9B"/>
    <w:rPr>
      <w:rFonts w:ascii="Calibri" w:eastAsia="Times New Roman" w:hAnsi="Calibri" w:cs="Arial"/>
      <w:szCs w:val="21"/>
    </w:rPr>
  </w:style>
  <w:style w:type="paragraph" w:customStyle="1" w:styleId="ind6">
    <w:name w:val="ind 6"/>
    <w:basedOn w:val="ind5"/>
    <w:link w:val="ind6Char"/>
    <w:rsid w:val="00DD3E9B"/>
    <w:pPr>
      <w:tabs>
        <w:tab w:val="left" w:pos="1701"/>
      </w:tabs>
      <w:ind w:left="1701" w:hanging="1701"/>
    </w:pPr>
  </w:style>
  <w:style w:type="character" w:customStyle="1" w:styleId="ind6Char">
    <w:name w:val="ind 6 Char"/>
    <w:link w:val="ind6"/>
    <w:rsid w:val="00DD3E9B"/>
    <w:rPr>
      <w:rFonts w:ascii="Calibri" w:eastAsia="Times New Roman" w:hAnsi="Calibri" w:cs="Arial"/>
      <w:szCs w:val="21"/>
    </w:rPr>
  </w:style>
  <w:style w:type="paragraph" w:customStyle="1" w:styleId="ind7">
    <w:name w:val="ind 7"/>
    <w:basedOn w:val="ind6"/>
    <w:link w:val="ind7Char"/>
    <w:rsid w:val="00DD3E9B"/>
    <w:pPr>
      <w:tabs>
        <w:tab w:val="left" w:pos="1985"/>
      </w:tabs>
      <w:ind w:left="1985" w:hanging="1985"/>
    </w:pPr>
  </w:style>
  <w:style w:type="character" w:customStyle="1" w:styleId="ind7Char">
    <w:name w:val="ind 7 Char"/>
    <w:link w:val="ind7"/>
    <w:rsid w:val="00DD3E9B"/>
    <w:rPr>
      <w:rFonts w:ascii="Calibri" w:eastAsia="Times New Roman" w:hAnsi="Calibri" w:cs="Arial"/>
      <w:szCs w:val="21"/>
    </w:rPr>
  </w:style>
  <w:style w:type="paragraph" w:customStyle="1" w:styleId="ind10">
    <w:name w:val="ind1"/>
    <w:basedOn w:val="Normal"/>
    <w:semiHidden/>
    <w:rsid w:val="00DD3E9B"/>
    <w:pPr>
      <w:keepLines w:val="0"/>
      <w:spacing w:after="80"/>
      <w:ind w:left="284" w:hanging="284"/>
    </w:pPr>
    <w:rPr>
      <w:lang w:val="en-US"/>
    </w:rPr>
  </w:style>
  <w:style w:type="paragraph" w:styleId="Index1">
    <w:name w:val="index 1"/>
    <w:basedOn w:val="Normal"/>
    <w:next w:val="Normal"/>
    <w:autoRedefine/>
    <w:semiHidden/>
    <w:rsid w:val="00DD3E9B"/>
    <w:pPr>
      <w:ind w:left="210" w:hanging="210"/>
    </w:pPr>
  </w:style>
  <w:style w:type="paragraph" w:styleId="Index2">
    <w:name w:val="index 2"/>
    <w:basedOn w:val="Normal"/>
    <w:next w:val="Normal"/>
    <w:autoRedefine/>
    <w:semiHidden/>
    <w:rsid w:val="00DD3E9B"/>
    <w:pPr>
      <w:ind w:left="420" w:hanging="210"/>
    </w:pPr>
  </w:style>
  <w:style w:type="paragraph" w:styleId="Index3">
    <w:name w:val="index 3"/>
    <w:basedOn w:val="Normal"/>
    <w:next w:val="Normal"/>
    <w:autoRedefine/>
    <w:semiHidden/>
    <w:rsid w:val="00DD3E9B"/>
    <w:pPr>
      <w:ind w:left="630" w:hanging="210"/>
    </w:pPr>
  </w:style>
  <w:style w:type="paragraph" w:styleId="Index4">
    <w:name w:val="index 4"/>
    <w:basedOn w:val="Normal"/>
    <w:next w:val="Normal"/>
    <w:autoRedefine/>
    <w:semiHidden/>
    <w:rsid w:val="00DD3E9B"/>
    <w:pPr>
      <w:ind w:left="840" w:hanging="210"/>
    </w:pPr>
  </w:style>
  <w:style w:type="paragraph" w:styleId="Index5">
    <w:name w:val="index 5"/>
    <w:basedOn w:val="Normal"/>
    <w:next w:val="Normal"/>
    <w:autoRedefine/>
    <w:semiHidden/>
    <w:rsid w:val="00DD3E9B"/>
    <w:pPr>
      <w:ind w:left="1050" w:hanging="210"/>
    </w:pPr>
  </w:style>
  <w:style w:type="paragraph" w:styleId="Index6">
    <w:name w:val="index 6"/>
    <w:basedOn w:val="Normal"/>
    <w:next w:val="Normal"/>
    <w:autoRedefine/>
    <w:semiHidden/>
    <w:rsid w:val="00DD3E9B"/>
    <w:pPr>
      <w:ind w:left="1260" w:hanging="210"/>
    </w:pPr>
  </w:style>
  <w:style w:type="paragraph" w:styleId="Index7">
    <w:name w:val="index 7"/>
    <w:basedOn w:val="Normal"/>
    <w:next w:val="Normal"/>
    <w:autoRedefine/>
    <w:semiHidden/>
    <w:rsid w:val="00DD3E9B"/>
    <w:pPr>
      <w:ind w:left="1470" w:hanging="210"/>
    </w:pPr>
  </w:style>
  <w:style w:type="paragraph" w:styleId="Index8">
    <w:name w:val="index 8"/>
    <w:basedOn w:val="Normal"/>
    <w:next w:val="Normal"/>
    <w:autoRedefine/>
    <w:semiHidden/>
    <w:rsid w:val="00DD3E9B"/>
    <w:pPr>
      <w:ind w:left="1680" w:hanging="210"/>
    </w:pPr>
  </w:style>
  <w:style w:type="paragraph" w:styleId="Index9">
    <w:name w:val="index 9"/>
    <w:basedOn w:val="Normal"/>
    <w:next w:val="Normal"/>
    <w:autoRedefine/>
    <w:semiHidden/>
    <w:rsid w:val="00DD3E9B"/>
    <w:pPr>
      <w:ind w:left="1890" w:hanging="210"/>
    </w:pPr>
  </w:style>
  <w:style w:type="paragraph" w:styleId="IndexHeading">
    <w:name w:val="index heading"/>
    <w:basedOn w:val="Normal"/>
    <w:next w:val="Index1"/>
    <w:semiHidden/>
    <w:rsid w:val="00DD3E9B"/>
    <w:rPr>
      <w:rFonts w:ascii="Arial" w:hAnsi="Arial" w:cs="Arial"/>
      <w:b/>
      <w:bCs/>
    </w:rPr>
  </w:style>
  <w:style w:type="paragraph" w:customStyle="1" w:styleId="kapfooter">
    <w:name w:val="kap_footer"/>
    <w:basedOn w:val="Normal"/>
    <w:rsid w:val="00DD3E9B"/>
    <w:pPr>
      <w:keepLines w:val="0"/>
      <w:spacing w:before="360" w:after="0" w:line="240" w:lineRule="auto"/>
      <w:ind w:right="-1225"/>
      <w:jc w:val="right"/>
    </w:pPr>
  </w:style>
  <w:style w:type="paragraph" w:styleId="List2">
    <w:name w:val="List 2"/>
    <w:basedOn w:val="Normal"/>
    <w:semiHidden/>
    <w:rsid w:val="00DD3E9B"/>
    <w:pPr>
      <w:ind w:left="566" w:hanging="283"/>
    </w:pPr>
  </w:style>
  <w:style w:type="paragraph" w:styleId="List3">
    <w:name w:val="List 3"/>
    <w:basedOn w:val="Normal"/>
    <w:semiHidden/>
    <w:rsid w:val="00DD3E9B"/>
    <w:pPr>
      <w:ind w:left="849" w:hanging="283"/>
    </w:pPr>
  </w:style>
  <w:style w:type="paragraph" w:styleId="List4">
    <w:name w:val="List 4"/>
    <w:basedOn w:val="Normal"/>
    <w:semiHidden/>
    <w:rsid w:val="00DD3E9B"/>
    <w:pPr>
      <w:ind w:left="1132" w:hanging="283"/>
    </w:pPr>
  </w:style>
  <w:style w:type="paragraph" w:styleId="List5">
    <w:name w:val="List 5"/>
    <w:basedOn w:val="Normal"/>
    <w:semiHidden/>
    <w:rsid w:val="00DD3E9B"/>
    <w:pPr>
      <w:numPr>
        <w:numId w:val="10"/>
      </w:numPr>
      <w:tabs>
        <w:tab w:val="clear" w:pos="360"/>
      </w:tabs>
      <w:ind w:left="1415" w:hanging="283"/>
    </w:pPr>
  </w:style>
  <w:style w:type="paragraph" w:styleId="ListBullet">
    <w:name w:val="List Bullet"/>
    <w:basedOn w:val="Normal"/>
    <w:link w:val="ListBulletChar"/>
    <w:semiHidden/>
    <w:rsid w:val="00DD3E9B"/>
    <w:pPr>
      <w:numPr>
        <w:numId w:val="6"/>
      </w:numPr>
      <w:tabs>
        <w:tab w:val="clear" w:pos="643"/>
        <w:tab w:val="num" w:pos="360"/>
      </w:tabs>
      <w:ind w:left="360"/>
    </w:pPr>
  </w:style>
  <w:style w:type="paragraph" w:styleId="ListBullet2">
    <w:name w:val="List Bullet 2"/>
    <w:basedOn w:val="Normal"/>
    <w:link w:val="ListBullet2Char"/>
    <w:semiHidden/>
    <w:rsid w:val="00DD3E9B"/>
    <w:pPr>
      <w:numPr>
        <w:numId w:val="7"/>
      </w:numPr>
      <w:tabs>
        <w:tab w:val="clear" w:pos="926"/>
        <w:tab w:val="num" w:pos="643"/>
      </w:tabs>
      <w:ind w:left="643"/>
    </w:pPr>
  </w:style>
  <w:style w:type="paragraph" w:styleId="ListBullet3">
    <w:name w:val="List Bullet 3"/>
    <w:basedOn w:val="Normal"/>
    <w:semiHidden/>
    <w:rsid w:val="00DD3E9B"/>
    <w:pPr>
      <w:numPr>
        <w:numId w:val="8"/>
      </w:numPr>
      <w:tabs>
        <w:tab w:val="clear" w:pos="1209"/>
        <w:tab w:val="num" w:pos="926"/>
      </w:tabs>
      <w:ind w:left="926"/>
    </w:pPr>
  </w:style>
  <w:style w:type="paragraph" w:styleId="ListBullet4">
    <w:name w:val="List Bullet 4"/>
    <w:basedOn w:val="Normal"/>
    <w:semiHidden/>
    <w:rsid w:val="00DD3E9B"/>
    <w:pPr>
      <w:numPr>
        <w:numId w:val="9"/>
      </w:numPr>
      <w:tabs>
        <w:tab w:val="clear" w:pos="1492"/>
        <w:tab w:val="num" w:pos="1209"/>
      </w:tabs>
      <w:ind w:left="1209"/>
    </w:pPr>
  </w:style>
  <w:style w:type="paragraph" w:styleId="ListBullet5">
    <w:name w:val="List Bullet 5"/>
    <w:basedOn w:val="Normal"/>
    <w:semiHidden/>
    <w:rsid w:val="00DD3E9B"/>
    <w:pPr>
      <w:tabs>
        <w:tab w:val="num" w:pos="643"/>
      </w:tabs>
      <w:ind w:left="643" w:hanging="360"/>
    </w:pPr>
  </w:style>
  <w:style w:type="paragraph" w:styleId="ListContinue">
    <w:name w:val="List Continue"/>
    <w:basedOn w:val="Normal"/>
    <w:semiHidden/>
    <w:rsid w:val="00DD3E9B"/>
    <w:pPr>
      <w:ind w:left="283"/>
    </w:pPr>
  </w:style>
  <w:style w:type="paragraph" w:styleId="ListContinue2">
    <w:name w:val="List Continue 2"/>
    <w:basedOn w:val="Normal"/>
    <w:semiHidden/>
    <w:rsid w:val="00DD3E9B"/>
    <w:pPr>
      <w:ind w:left="566"/>
    </w:pPr>
  </w:style>
  <w:style w:type="paragraph" w:styleId="ListContinue3">
    <w:name w:val="List Continue 3"/>
    <w:basedOn w:val="Normal"/>
    <w:semiHidden/>
    <w:rsid w:val="00DD3E9B"/>
    <w:pPr>
      <w:ind w:left="849"/>
    </w:pPr>
  </w:style>
  <w:style w:type="paragraph" w:styleId="ListContinue4">
    <w:name w:val="List Continue 4"/>
    <w:basedOn w:val="Normal"/>
    <w:semiHidden/>
    <w:rsid w:val="00DD3E9B"/>
    <w:pPr>
      <w:ind w:left="1132"/>
    </w:pPr>
  </w:style>
  <w:style w:type="paragraph" w:styleId="ListContinue5">
    <w:name w:val="List Continue 5"/>
    <w:basedOn w:val="Normal"/>
    <w:semiHidden/>
    <w:rsid w:val="00DD3E9B"/>
    <w:pPr>
      <w:numPr>
        <w:numId w:val="15"/>
      </w:numPr>
      <w:tabs>
        <w:tab w:val="clear" w:pos="360"/>
      </w:tabs>
      <w:ind w:left="1415" w:firstLine="0"/>
    </w:pPr>
  </w:style>
  <w:style w:type="paragraph" w:customStyle="1" w:styleId="ListNormal">
    <w:name w:val="List Normal"/>
    <w:basedOn w:val="Normal"/>
    <w:semiHidden/>
    <w:rsid w:val="00DD3E9B"/>
    <w:pPr>
      <w:spacing w:before="40"/>
    </w:pPr>
  </w:style>
  <w:style w:type="paragraph" w:styleId="ListNumber">
    <w:name w:val="List Number"/>
    <w:basedOn w:val="Normal"/>
    <w:semiHidden/>
    <w:rsid w:val="00DD3E9B"/>
    <w:pPr>
      <w:numPr>
        <w:numId w:val="11"/>
      </w:numPr>
      <w:tabs>
        <w:tab w:val="clear" w:pos="643"/>
        <w:tab w:val="num" w:pos="360"/>
      </w:tabs>
      <w:ind w:left="360"/>
    </w:pPr>
  </w:style>
  <w:style w:type="paragraph" w:styleId="ListNumber2">
    <w:name w:val="List Number 2"/>
    <w:basedOn w:val="Normal"/>
    <w:semiHidden/>
    <w:rsid w:val="00DD3E9B"/>
    <w:pPr>
      <w:numPr>
        <w:numId w:val="12"/>
      </w:numPr>
      <w:tabs>
        <w:tab w:val="clear" w:pos="926"/>
        <w:tab w:val="num" w:pos="643"/>
      </w:tabs>
      <w:ind w:left="643"/>
    </w:pPr>
  </w:style>
  <w:style w:type="paragraph" w:styleId="ListNumber3">
    <w:name w:val="List Number 3"/>
    <w:basedOn w:val="Normal"/>
    <w:semiHidden/>
    <w:rsid w:val="00DD3E9B"/>
    <w:pPr>
      <w:numPr>
        <w:numId w:val="13"/>
      </w:numPr>
      <w:tabs>
        <w:tab w:val="clear" w:pos="1209"/>
        <w:tab w:val="num" w:pos="926"/>
      </w:tabs>
      <w:ind w:left="926"/>
    </w:pPr>
  </w:style>
  <w:style w:type="paragraph" w:styleId="ListNumber4">
    <w:name w:val="List Number 4"/>
    <w:basedOn w:val="Normal"/>
    <w:semiHidden/>
    <w:rsid w:val="00DD3E9B"/>
    <w:pPr>
      <w:numPr>
        <w:numId w:val="14"/>
      </w:numPr>
      <w:tabs>
        <w:tab w:val="clear" w:pos="1492"/>
        <w:tab w:val="num" w:pos="1209"/>
      </w:tabs>
      <w:ind w:left="1209"/>
    </w:pPr>
  </w:style>
  <w:style w:type="paragraph" w:styleId="ListNumber5">
    <w:name w:val="List Number 5"/>
    <w:basedOn w:val="Normal"/>
    <w:semiHidden/>
    <w:rsid w:val="00DD3E9B"/>
    <w:pPr>
      <w:tabs>
        <w:tab w:val="num" w:pos="851"/>
      </w:tabs>
      <w:ind w:left="284"/>
    </w:pPr>
  </w:style>
  <w:style w:type="paragraph" w:customStyle="1" w:styleId="ListNo">
    <w:name w:val="ListNo"/>
    <w:basedOn w:val="Normal"/>
    <w:semiHidden/>
    <w:rsid w:val="00DD3E9B"/>
    <w:rPr>
      <w:b/>
      <w:color w:val="1B0069"/>
      <w:spacing w:val="-20"/>
      <w:sz w:val="36"/>
      <w:szCs w:val="36"/>
    </w:rPr>
  </w:style>
  <w:style w:type="paragraph" w:styleId="MacroText">
    <w:name w:val="macro"/>
    <w:link w:val="MacroTextChar"/>
    <w:semiHidden/>
    <w:rsid w:val="00DD3E9B"/>
    <w:pPr>
      <w:tabs>
        <w:tab w:val="left" w:pos="480"/>
        <w:tab w:val="left" w:pos="960"/>
        <w:tab w:val="left" w:pos="1440"/>
        <w:tab w:val="left" w:pos="1920"/>
        <w:tab w:val="left" w:pos="2400"/>
        <w:tab w:val="left" w:pos="2880"/>
        <w:tab w:val="left" w:pos="3360"/>
        <w:tab w:val="left" w:pos="3840"/>
        <w:tab w:val="left" w:pos="4320"/>
      </w:tabs>
      <w:spacing w:before="240" w:after="120" w:line="260" w:lineRule="atLeast"/>
    </w:pPr>
    <w:rPr>
      <w:rFonts w:ascii="Courier New" w:eastAsia="Times New Roman" w:hAnsi="Courier New" w:cs="Courier New"/>
      <w:sz w:val="20"/>
      <w:szCs w:val="20"/>
      <w:lang w:val="en-AU"/>
    </w:rPr>
  </w:style>
  <w:style w:type="character" w:customStyle="1" w:styleId="MacroTextChar">
    <w:name w:val="Macro Text Char"/>
    <w:basedOn w:val="DefaultParagraphFont"/>
    <w:link w:val="MacroText"/>
    <w:semiHidden/>
    <w:rsid w:val="00DD3E9B"/>
    <w:rPr>
      <w:rFonts w:ascii="Courier New" w:eastAsia="Times New Roman" w:hAnsi="Courier New" w:cs="Courier New"/>
      <w:sz w:val="20"/>
      <w:szCs w:val="20"/>
      <w:lang w:val="en-AU"/>
    </w:rPr>
  </w:style>
  <w:style w:type="paragraph" w:styleId="MessageHeader">
    <w:name w:val="Message Header"/>
    <w:basedOn w:val="Normal"/>
    <w:link w:val="MessageHeaderChar"/>
    <w:semiHidden/>
    <w:rsid w:val="00DD3E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DD3E9B"/>
    <w:rPr>
      <w:rFonts w:ascii="Arial" w:eastAsia="Times New Roman" w:hAnsi="Arial" w:cs="Arial"/>
      <w:sz w:val="24"/>
      <w:szCs w:val="24"/>
      <w:shd w:val="pct20" w:color="auto" w:fill="auto"/>
      <w:lang w:val="en-AU"/>
    </w:rPr>
  </w:style>
  <w:style w:type="paragraph" w:customStyle="1" w:styleId="mh">
    <w:name w:val="mh"/>
    <w:basedOn w:val="0mhindent"/>
    <w:next w:val="Normal"/>
    <w:link w:val="mhChar"/>
    <w:rsid w:val="00DD3E9B"/>
    <w:pPr>
      <w:pageBreakBefore w:val="0"/>
      <w:spacing w:before="800"/>
      <w:ind w:hanging="992"/>
    </w:pPr>
  </w:style>
  <w:style w:type="paragraph" w:customStyle="1" w:styleId="mhindent">
    <w:name w:val="mh indent"/>
    <w:basedOn w:val="mh"/>
    <w:rsid w:val="00DD3E9B"/>
    <w:pPr>
      <w:tabs>
        <w:tab w:val="clear" w:pos="0"/>
      </w:tabs>
      <w:ind w:firstLine="0"/>
    </w:pPr>
  </w:style>
  <w:style w:type="paragraph" w:customStyle="1" w:styleId="noteind2">
    <w:name w:val="note ind 2"/>
    <w:basedOn w:val="0note"/>
    <w:rsid w:val="00DD3E9B"/>
    <w:pPr>
      <w:tabs>
        <w:tab w:val="left" w:pos="142"/>
        <w:tab w:val="left" w:pos="284"/>
      </w:tabs>
      <w:spacing w:after="240"/>
      <w:ind w:left="284" w:hanging="284"/>
    </w:pPr>
  </w:style>
  <w:style w:type="paragraph" w:customStyle="1" w:styleId="noteind1">
    <w:name w:val="note ind 1"/>
    <w:basedOn w:val="noteind2"/>
    <w:rsid w:val="00DD3E9B"/>
    <w:pPr>
      <w:ind w:left="142" w:hanging="142"/>
    </w:pPr>
  </w:style>
  <w:style w:type="paragraph" w:customStyle="1" w:styleId="noteind3">
    <w:name w:val="note ind 3"/>
    <w:basedOn w:val="noteind2"/>
    <w:rsid w:val="00DD3E9B"/>
    <w:pPr>
      <w:tabs>
        <w:tab w:val="left" w:pos="425"/>
      </w:tabs>
      <w:ind w:left="425" w:hanging="425"/>
    </w:pPr>
  </w:style>
  <w:style w:type="paragraph" w:customStyle="1" w:styleId="noteind4">
    <w:name w:val="note ind 4"/>
    <w:basedOn w:val="noteind3"/>
    <w:rsid w:val="00DD3E9B"/>
    <w:pPr>
      <w:tabs>
        <w:tab w:val="left" w:pos="567"/>
      </w:tabs>
      <w:ind w:left="567" w:hanging="567"/>
    </w:pPr>
  </w:style>
  <w:style w:type="paragraph" w:customStyle="1" w:styleId="noteind5">
    <w:name w:val="note ind 5"/>
    <w:basedOn w:val="noteind4"/>
    <w:rsid w:val="00DD3E9B"/>
    <w:pPr>
      <w:tabs>
        <w:tab w:val="left" w:pos="709"/>
      </w:tabs>
      <w:ind w:left="709" w:hanging="709"/>
    </w:pPr>
  </w:style>
  <w:style w:type="paragraph" w:customStyle="1" w:styleId="noteind6">
    <w:name w:val="note ind 6"/>
    <w:basedOn w:val="noteind5"/>
    <w:rsid w:val="00DD3E9B"/>
    <w:pPr>
      <w:tabs>
        <w:tab w:val="left" w:pos="851"/>
      </w:tabs>
      <w:ind w:left="851" w:hanging="851"/>
    </w:pPr>
  </w:style>
  <w:style w:type="paragraph" w:customStyle="1" w:styleId="noteind7">
    <w:name w:val="note ind 7"/>
    <w:basedOn w:val="noteind6"/>
    <w:rsid w:val="00DD3E9B"/>
    <w:pPr>
      <w:tabs>
        <w:tab w:val="left" w:pos="992"/>
      </w:tabs>
      <w:ind w:left="992" w:hanging="992"/>
    </w:pPr>
  </w:style>
  <w:style w:type="paragraph" w:customStyle="1" w:styleId="Notes">
    <w:name w:val="Notes"/>
    <w:basedOn w:val="0mhindent"/>
    <w:qFormat/>
    <w:rsid w:val="00DD3E9B"/>
    <w:rPr>
      <w:i/>
      <w:sz w:val="36"/>
    </w:rPr>
  </w:style>
  <w:style w:type="character" w:styleId="PageNumber">
    <w:name w:val="page number"/>
    <w:uiPriority w:val="99"/>
    <w:rsid w:val="00DD3E9B"/>
    <w:rPr>
      <w:rFonts w:cs="Times New Roman"/>
    </w:rPr>
  </w:style>
  <w:style w:type="paragraph" w:styleId="PlainText">
    <w:name w:val="Plain Text"/>
    <w:basedOn w:val="Normal"/>
    <w:link w:val="PlainTextChar"/>
    <w:semiHidden/>
    <w:rsid w:val="00DD3E9B"/>
    <w:rPr>
      <w:rFonts w:ascii="Courier New" w:hAnsi="Courier New" w:cs="Courier New"/>
      <w:sz w:val="20"/>
      <w:szCs w:val="20"/>
    </w:rPr>
  </w:style>
  <w:style w:type="character" w:customStyle="1" w:styleId="PlainTextChar">
    <w:name w:val="Plain Text Char"/>
    <w:basedOn w:val="DefaultParagraphFont"/>
    <w:link w:val="PlainText"/>
    <w:semiHidden/>
    <w:rsid w:val="00DD3E9B"/>
    <w:rPr>
      <w:rFonts w:ascii="Courier New" w:eastAsia="Times New Roman" w:hAnsi="Courier New" w:cs="Courier New"/>
      <w:sz w:val="20"/>
      <w:szCs w:val="20"/>
      <w:lang w:val="en-AU"/>
    </w:rPr>
  </w:style>
  <w:style w:type="paragraph" w:customStyle="1" w:styleId="qind2">
    <w:name w:val="q ind 2"/>
    <w:basedOn w:val="qind1"/>
    <w:rsid w:val="00DD3E9B"/>
    <w:pPr>
      <w:tabs>
        <w:tab w:val="left" w:pos="1134"/>
      </w:tabs>
      <w:ind w:left="1134" w:hanging="567"/>
    </w:pPr>
    <w:rPr>
      <w:rFonts w:cs="Arial"/>
      <w:lang w:val="en-US"/>
    </w:rPr>
  </w:style>
  <w:style w:type="paragraph" w:customStyle="1" w:styleId="qind3">
    <w:name w:val="q ind 3"/>
    <w:basedOn w:val="q"/>
    <w:rsid w:val="00DD3E9B"/>
    <w:pPr>
      <w:tabs>
        <w:tab w:val="left" w:pos="851"/>
        <w:tab w:val="left" w:pos="1134"/>
        <w:tab w:val="left" w:pos="1418"/>
      </w:tabs>
      <w:spacing w:before="0"/>
      <w:ind w:left="1418" w:hanging="851"/>
    </w:pPr>
    <w:rPr>
      <w:rFonts w:cs="Arial"/>
      <w:lang w:val="en-US"/>
    </w:rPr>
  </w:style>
  <w:style w:type="paragraph" w:customStyle="1" w:styleId="qind4">
    <w:name w:val="q ind 4"/>
    <w:basedOn w:val="qind2"/>
    <w:rsid w:val="00DD3E9B"/>
    <w:pPr>
      <w:tabs>
        <w:tab w:val="left" w:pos="1418"/>
        <w:tab w:val="left" w:pos="1701"/>
      </w:tabs>
      <w:ind w:left="1701" w:hanging="1134"/>
    </w:pPr>
  </w:style>
  <w:style w:type="paragraph" w:customStyle="1" w:styleId="qind5">
    <w:name w:val="q ind 5"/>
    <w:basedOn w:val="qind4"/>
    <w:rsid w:val="00DD3E9B"/>
    <w:pPr>
      <w:ind w:left="1985" w:hanging="1418"/>
    </w:pPr>
    <w:rPr>
      <w:rFonts w:cs="Sabon"/>
    </w:rPr>
  </w:style>
  <w:style w:type="paragraph" w:customStyle="1" w:styleId="qind6">
    <w:name w:val="q ind 6"/>
    <w:basedOn w:val="q"/>
    <w:rsid w:val="00DD3E9B"/>
    <w:pPr>
      <w:tabs>
        <w:tab w:val="left" w:pos="851"/>
        <w:tab w:val="left" w:pos="1134"/>
        <w:tab w:val="left" w:pos="1418"/>
        <w:tab w:val="left" w:pos="1701"/>
        <w:tab w:val="left" w:pos="1985"/>
        <w:tab w:val="left" w:pos="2268"/>
      </w:tabs>
      <w:spacing w:before="0"/>
      <w:ind w:left="2268" w:hanging="1701"/>
    </w:pPr>
    <w:rPr>
      <w:rFonts w:cs="Arial"/>
      <w:lang w:val="en-US"/>
    </w:rPr>
  </w:style>
  <w:style w:type="paragraph" w:customStyle="1" w:styleId="qso">
    <w:name w:val="q_so"/>
    <w:basedOn w:val="Normal"/>
    <w:next w:val="Normal"/>
    <w:rsid w:val="00DD3E9B"/>
    <w:pPr>
      <w:spacing w:before="0"/>
      <w:ind w:left="2835" w:right="567"/>
      <w:jc w:val="right"/>
    </w:pPr>
    <w:rPr>
      <w:szCs w:val="16"/>
    </w:rPr>
  </w:style>
  <w:style w:type="paragraph" w:customStyle="1" w:styleId="versoheader">
    <w:name w:val="verso header"/>
    <w:basedOn w:val="Normal"/>
    <w:rsid w:val="00DD3E9B"/>
    <w:pPr>
      <w:tabs>
        <w:tab w:val="left" w:pos="-1134"/>
        <w:tab w:val="left" w:pos="0"/>
      </w:tabs>
      <w:spacing w:line="220" w:lineRule="atLeast"/>
      <w:ind w:left="-595" w:hanging="539"/>
    </w:pPr>
    <w:rPr>
      <w:b/>
      <w:sz w:val="18"/>
      <w:szCs w:val="18"/>
    </w:rPr>
  </w:style>
  <w:style w:type="paragraph" w:customStyle="1" w:styleId="rectoheader">
    <w:name w:val="recto header"/>
    <w:basedOn w:val="Normal"/>
    <w:rsid w:val="00DD3E9B"/>
    <w:pPr>
      <w:tabs>
        <w:tab w:val="left" w:pos="-1134"/>
        <w:tab w:val="left" w:pos="0"/>
      </w:tabs>
      <w:spacing w:before="0" w:after="0" w:line="220" w:lineRule="atLeast"/>
      <w:jc w:val="right"/>
    </w:pPr>
    <w:rPr>
      <w:b/>
      <w:sz w:val="16"/>
      <w:szCs w:val="18"/>
    </w:rPr>
  </w:style>
  <w:style w:type="paragraph" w:customStyle="1" w:styleId="rectofooter">
    <w:name w:val="recto_footer"/>
    <w:basedOn w:val="Normal"/>
    <w:rsid w:val="00DD3E9B"/>
    <w:pPr>
      <w:spacing w:before="360" w:after="0" w:line="180" w:lineRule="atLeast"/>
      <w:ind w:right="-709"/>
      <w:jc w:val="right"/>
    </w:pPr>
    <w:rPr>
      <w:sz w:val="14"/>
      <w:szCs w:val="14"/>
      <w:lang w:val="en-US"/>
    </w:rPr>
  </w:style>
  <w:style w:type="table" w:styleId="TableGrid">
    <w:name w:val="Table Grid"/>
    <w:basedOn w:val="TableNormal"/>
    <w:rsid w:val="00DD3E9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Authorities">
    <w:name w:val="table of authorities"/>
    <w:basedOn w:val="Normal"/>
    <w:next w:val="Normal"/>
    <w:semiHidden/>
    <w:rsid w:val="00DD3E9B"/>
    <w:pPr>
      <w:ind w:left="210" w:hanging="210"/>
    </w:pPr>
  </w:style>
  <w:style w:type="paragraph" w:styleId="TableofFigures">
    <w:name w:val="table of figures"/>
    <w:basedOn w:val="Normal"/>
    <w:next w:val="Normal"/>
    <w:semiHidden/>
    <w:rsid w:val="00DD3E9B"/>
  </w:style>
  <w:style w:type="paragraph" w:customStyle="1" w:styleId="th">
    <w:name w:val="th"/>
    <w:link w:val="thChar"/>
    <w:rsid w:val="00DD3E9B"/>
    <w:pPr>
      <w:keepNext/>
      <w:keepLines/>
      <w:spacing w:before="40" w:after="40" w:line="200" w:lineRule="atLeast"/>
      <w:jc w:val="center"/>
    </w:pPr>
    <w:rPr>
      <w:rFonts w:ascii="Calibri" w:eastAsia="Times New Roman" w:hAnsi="Calibri" w:cs="Arial"/>
      <w:b/>
      <w:sz w:val="18"/>
      <w:szCs w:val="16"/>
      <w:lang w:val="en-AU"/>
    </w:rPr>
  </w:style>
  <w:style w:type="character" w:customStyle="1" w:styleId="thChar">
    <w:name w:val="th Char"/>
    <w:link w:val="th"/>
    <w:rsid w:val="00DD3E9B"/>
    <w:rPr>
      <w:rFonts w:ascii="Calibri" w:eastAsia="Times New Roman" w:hAnsi="Calibri" w:cs="Arial"/>
      <w:b/>
      <w:sz w:val="18"/>
      <w:szCs w:val="16"/>
      <w:lang w:val="en-AU"/>
    </w:rPr>
  </w:style>
  <w:style w:type="paragraph" w:customStyle="1" w:styleId="TitleName">
    <w:name w:val="TitleName"/>
    <w:basedOn w:val="Normal"/>
    <w:rsid w:val="00DD3E9B"/>
    <w:pPr>
      <w:keepNext/>
      <w:spacing w:before="0" w:after="1100" w:line="400" w:lineRule="atLeast"/>
      <w:ind w:left="1134"/>
      <w:jc w:val="right"/>
      <w:outlineLvl w:val="0"/>
    </w:pPr>
    <w:rPr>
      <w:b/>
      <w:bCs/>
      <w:color w:val="1B0069"/>
      <w:spacing w:val="10"/>
      <w:sz w:val="48"/>
      <w:szCs w:val="56"/>
    </w:rPr>
  </w:style>
  <w:style w:type="paragraph" w:styleId="TOAHeading">
    <w:name w:val="toa heading"/>
    <w:basedOn w:val="Normal"/>
    <w:next w:val="Normal"/>
    <w:semiHidden/>
    <w:rsid w:val="00DD3E9B"/>
    <w:pPr>
      <w:spacing w:before="120"/>
    </w:pPr>
    <w:rPr>
      <w:rFonts w:ascii="Arial" w:hAnsi="Arial" w:cs="Arial"/>
      <w:b/>
      <w:bCs/>
      <w:sz w:val="24"/>
      <w:szCs w:val="24"/>
    </w:rPr>
  </w:style>
  <w:style w:type="paragraph" w:styleId="TOC1">
    <w:name w:val="toc 1"/>
    <w:basedOn w:val="Normal"/>
    <w:next w:val="TOC2"/>
    <w:uiPriority w:val="39"/>
    <w:rsid w:val="00DD3E9B"/>
    <w:pPr>
      <w:keepNext/>
      <w:tabs>
        <w:tab w:val="right" w:leader="dot" w:pos="7938"/>
      </w:tabs>
      <w:spacing w:before="240"/>
      <w:ind w:left="709" w:hanging="709"/>
    </w:pPr>
    <w:rPr>
      <w:b/>
      <w:noProof/>
      <w:color w:val="00539F"/>
      <w:sz w:val="23"/>
      <w:szCs w:val="22"/>
    </w:rPr>
  </w:style>
  <w:style w:type="paragraph" w:styleId="TOC2">
    <w:name w:val="toc 2"/>
    <w:basedOn w:val="Normal"/>
    <w:next w:val="Normal"/>
    <w:uiPriority w:val="39"/>
    <w:rsid w:val="00DD3E9B"/>
    <w:pPr>
      <w:keepLines w:val="0"/>
      <w:tabs>
        <w:tab w:val="right" w:leader="dot" w:pos="7938"/>
      </w:tabs>
      <w:spacing w:before="120"/>
      <w:ind w:left="709" w:hanging="709"/>
    </w:pPr>
    <w:rPr>
      <w:noProof/>
      <w:sz w:val="23"/>
    </w:rPr>
  </w:style>
  <w:style w:type="paragraph" w:styleId="TOC3">
    <w:name w:val="toc 3"/>
    <w:basedOn w:val="Normal"/>
    <w:next w:val="Normal"/>
    <w:autoRedefine/>
    <w:semiHidden/>
    <w:rsid w:val="00DD3E9B"/>
    <w:pPr>
      <w:ind w:left="420"/>
    </w:pPr>
  </w:style>
  <w:style w:type="paragraph" w:styleId="TOC4">
    <w:name w:val="toc 4"/>
    <w:basedOn w:val="Normal"/>
    <w:next w:val="Normal"/>
    <w:autoRedefine/>
    <w:semiHidden/>
    <w:rsid w:val="00DD3E9B"/>
    <w:pPr>
      <w:ind w:left="630"/>
    </w:pPr>
  </w:style>
  <w:style w:type="paragraph" w:styleId="TOC5">
    <w:name w:val="toc 5"/>
    <w:basedOn w:val="Normal"/>
    <w:next w:val="Normal"/>
    <w:autoRedefine/>
    <w:semiHidden/>
    <w:rsid w:val="00DD3E9B"/>
    <w:pPr>
      <w:ind w:left="840"/>
    </w:pPr>
  </w:style>
  <w:style w:type="paragraph" w:styleId="TOC6">
    <w:name w:val="toc 6"/>
    <w:basedOn w:val="Normal"/>
    <w:next w:val="Normal"/>
    <w:autoRedefine/>
    <w:semiHidden/>
    <w:rsid w:val="00DD3E9B"/>
    <w:pPr>
      <w:ind w:left="1050"/>
    </w:pPr>
  </w:style>
  <w:style w:type="paragraph" w:styleId="TOC7">
    <w:name w:val="toc 7"/>
    <w:basedOn w:val="Normal"/>
    <w:next w:val="Normal"/>
    <w:autoRedefine/>
    <w:semiHidden/>
    <w:rsid w:val="00DD3E9B"/>
    <w:pPr>
      <w:ind w:left="1260"/>
    </w:pPr>
  </w:style>
  <w:style w:type="paragraph" w:styleId="TOC8">
    <w:name w:val="toc 8"/>
    <w:basedOn w:val="Normal"/>
    <w:next w:val="Normal"/>
    <w:autoRedefine/>
    <w:semiHidden/>
    <w:rsid w:val="00DD3E9B"/>
    <w:pPr>
      <w:ind w:left="1470"/>
    </w:pPr>
  </w:style>
  <w:style w:type="paragraph" w:styleId="TOC9">
    <w:name w:val="toc 9"/>
    <w:aliases w:val="SOA TOC"/>
    <w:basedOn w:val="Normal"/>
    <w:next w:val="Normal"/>
    <w:autoRedefine/>
    <w:semiHidden/>
    <w:rsid w:val="00DD3E9B"/>
    <w:pPr>
      <w:ind w:left="1680"/>
    </w:pPr>
  </w:style>
  <w:style w:type="paragraph" w:customStyle="1" w:styleId="TopicName">
    <w:name w:val="TopicName"/>
    <w:next w:val="Normal"/>
    <w:rsid w:val="00DD3E9B"/>
    <w:pPr>
      <w:keepLines/>
      <w:spacing w:after="0" w:line="240" w:lineRule="auto"/>
      <w:jc w:val="right"/>
    </w:pPr>
    <w:rPr>
      <w:rFonts w:ascii="ITC Franklin Gothic Book" w:eastAsia="Times New Roman" w:hAnsi="ITC Franklin Gothic Book" w:cs="Times New Roman"/>
      <w:b/>
      <w:bCs/>
      <w:noProof/>
      <w:color w:val="1B0069"/>
      <w:sz w:val="56"/>
      <w:szCs w:val="56"/>
    </w:rPr>
  </w:style>
  <w:style w:type="paragraph" w:customStyle="1" w:styleId="TopicNo">
    <w:name w:val="TopicNo"/>
    <w:next w:val="TitleName"/>
    <w:rsid w:val="00DD3E9B"/>
    <w:pPr>
      <w:keepLines/>
      <w:pBdr>
        <w:bottom w:val="single" w:sz="24" w:space="1" w:color="362675"/>
      </w:pBdr>
      <w:tabs>
        <w:tab w:val="right" w:pos="11340"/>
      </w:tabs>
      <w:spacing w:before="120" w:after="120" w:line="220" w:lineRule="atLeast"/>
      <w:ind w:left="8080" w:right="-2268"/>
    </w:pPr>
    <w:rPr>
      <w:rFonts w:ascii="ITC Franklin Gothic Med" w:eastAsia="Times New Roman" w:hAnsi="ITC Franklin Gothic Med" w:cs="Times New Roman"/>
      <w:b/>
      <w:bCs/>
      <w:noProof/>
      <w:color w:val="1B0069"/>
      <w:sz w:val="120"/>
      <w:szCs w:val="144"/>
    </w:rPr>
  </w:style>
  <w:style w:type="paragraph" w:customStyle="1" w:styleId="tt">
    <w:name w:val="tt"/>
    <w:link w:val="ttChar"/>
    <w:rsid w:val="00DD3E9B"/>
    <w:pPr>
      <w:keepLines/>
      <w:spacing w:before="20" w:after="40" w:line="200" w:lineRule="atLeast"/>
    </w:pPr>
    <w:rPr>
      <w:rFonts w:ascii="Calibri" w:eastAsia="Times New Roman" w:hAnsi="Calibri" w:cs="Arial"/>
      <w:sz w:val="18"/>
      <w:szCs w:val="16"/>
      <w:lang w:val="en-AU"/>
    </w:rPr>
  </w:style>
  <w:style w:type="paragraph" w:customStyle="1" w:styleId="ttind1">
    <w:name w:val="tt ind 1"/>
    <w:basedOn w:val="tt"/>
    <w:rsid w:val="00DD3E9B"/>
    <w:pPr>
      <w:tabs>
        <w:tab w:val="left" w:pos="170"/>
      </w:tabs>
      <w:ind w:left="170" w:hanging="170"/>
    </w:pPr>
  </w:style>
  <w:style w:type="paragraph" w:customStyle="1" w:styleId="ttind2">
    <w:name w:val="tt ind 2"/>
    <w:basedOn w:val="ttind1"/>
    <w:rsid w:val="00DD3E9B"/>
    <w:pPr>
      <w:tabs>
        <w:tab w:val="left" w:pos="340"/>
      </w:tabs>
      <w:ind w:left="340" w:hanging="340"/>
    </w:pPr>
  </w:style>
  <w:style w:type="paragraph" w:customStyle="1" w:styleId="versofooter">
    <w:name w:val="verso_footer"/>
    <w:basedOn w:val="Normal"/>
    <w:rsid w:val="00DD3E9B"/>
    <w:pPr>
      <w:tabs>
        <w:tab w:val="center" w:pos="4153"/>
        <w:tab w:val="right" w:pos="8306"/>
      </w:tabs>
      <w:spacing w:before="360" w:after="0" w:line="180" w:lineRule="atLeast"/>
      <w:ind w:left="-851"/>
    </w:pPr>
    <w:rPr>
      <w:sz w:val="14"/>
      <w:szCs w:val="14"/>
      <w:lang w:val="en-US"/>
    </w:rPr>
  </w:style>
  <w:style w:type="numbering" w:styleId="111111">
    <w:name w:val="Outline List 2"/>
    <w:basedOn w:val="NoList"/>
    <w:semiHidden/>
    <w:rsid w:val="00DD3E9B"/>
    <w:pPr>
      <w:numPr>
        <w:numId w:val="1"/>
      </w:numPr>
    </w:pPr>
  </w:style>
  <w:style w:type="numbering" w:styleId="1ai">
    <w:name w:val="Outline List 1"/>
    <w:basedOn w:val="NoList"/>
    <w:semiHidden/>
    <w:rsid w:val="00DD3E9B"/>
    <w:pPr>
      <w:numPr>
        <w:numId w:val="2"/>
      </w:numPr>
    </w:pPr>
  </w:style>
  <w:style w:type="numbering" w:styleId="ArticleSection">
    <w:name w:val="Outline List 3"/>
    <w:basedOn w:val="NoList"/>
    <w:semiHidden/>
    <w:rsid w:val="00DD3E9B"/>
    <w:pPr>
      <w:numPr>
        <w:numId w:val="3"/>
      </w:numPr>
    </w:pPr>
  </w:style>
  <w:style w:type="paragraph" w:customStyle="1" w:styleId="Asterisksdaggers">
    <w:name w:val="Asterisks/daggers"/>
    <w:basedOn w:val="TableText"/>
    <w:semiHidden/>
    <w:locked/>
    <w:rsid w:val="00DD3E9B"/>
    <w:pPr>
      <w:numPr>
        <w:numId w:val="4"/>
      </w:numPr>
    </w:pPr>
    <w:rPr>
      <w:sz w:val="18"/>
    </w:rPr>
  </w:style>
  <w:style w:type="paragraph" w:styleId="BlockText">
    <w:name w:val="Block Text"/>
    <w:basedOn w:val="Normal"/>
    <w:semiHidden/>
    <w:rsid w:val="00DD3E9B"/>
    <w:pPr>
      <w:spacing w:after="120"/>
      <w:ind w:left="1440" w:right="1440"/>
    </w:pPr>
  </w:style>
  <w:style w:type="paragraph" w:styleId="BodyText">
    <w:name w:val="Body Text"/>
    <w:basedOn w:val="Normal"/>
    <w:link w:val="BodyTextChar"/>
    <w:semiHidden/>
    <w:rsid w:val="00DD3E9B"/>
    <w:pPr>
      <w:spacing w:after="120"/>
    </w:pPr>
  </w:style>
  <w:style w:type="character" w:customStyle="1" w:styleId="BodyTextChar">
    <w:name w:val="Body Text Char"/>
    <w:basedOn w:val="DefaultParagraphFont"/>
    <w:link w:val="BodyText"/>
    <w:semiHidden/>
    <w:rsid w:val="00DD3E9B"/>
    <w:rPr>
      <w:rFonts w:ascii="Calibri" w:eastAsia="Times New Roman" w:hAnsi="Calibri" w:cs="Times New Roman"/>
      <w:szCs w:val="21"/>
      <w:lang w:val="en-AU"/>
    </w:rPr>
  </w:style>
  <w:style w:type="paragraph" w:styleId="BodyText2">
    <w:name w:val="Body Text 2"/>
    <w:basedOn w:val="Normal"/>
    <w:link w:val="BodyText2Char"/>
    <w:semiHidden/>
    <w:rsid w:val="00DD3E9B"/>
    <w:pPr>
      <w:spacing w:after="120" w:line="480" w:lineRule="auto"/>
    </w:pPr>
  </w:style>
  <w:style w:type="character" w:customStyle="1" w:styleId="BodyText2Char">
    <w:name w:val="Body Text 2 Char"/>
    <w:basedOn w:val="DefaultParagraphFont"/>
    <w:link w:val="BodyText2"/>
    <w:semiHidden/>
    <w:rsid w:val="00DD3E9B"/>
    <w:rPr>
      <w:rFonts w:ascii="Calibri" w:eastAsia="Times New Roman" w:hAnsi="Calibri" w:cs="Times New Roman"/>
      <w:szCs w:val="21"/>
      <w:lang w:val="en-AU"/>
    </w:rPr>
  </w:style>
  <w:style w:type="paragraph" w:styleId="BodyText3">
    <w:name w:val="Body Text 3"/>
    <w:basedOn w:val="Normal"/>
    <w:link w:val="BodyText3Char"/>
    <w:semiHidden/>
    <w:rsid w:val="00DD3E9B"/>
    <w:pPr>
      <w:spacing w:after="120"/>
    </w:pPr>
    <w:rPr>
      <w:sz w:val="16"/>
      <w:szCs w:val="16"/>
    </w:rPr>
  </w:style>
  <w:style w:type="character" w:customStyle="1" w:styleId="BodyText3Char">
    <w:name w:val="Body Text 3 Char"/>
    <w:basedOn w:val="DefaultParagraphFont"/>
    <w:link w:val="BodyText3"/>
    <w:semiHidden/>
    <w:rsid w:val="00DD3E9B"/>
    <w:rPr>
      <w:rFonts w:ascii="Calibri" w:eastAsia="Times New Roman" w:hAnsi="Calibri" w:cs="Times New Roman"/>
      <w:sz w:val="16"/>
      <w:szCs w:val="16"/>
      <w:lang w:val="en-AU"/>
    </w:rPr>
  </w:style>
  <w:style w:type="paragraph" w:styleId="BodyTextFirstIndent">
    <w:name w:val="Body Text First Indent"/>
    <w:basedOn w:val="BodyText"/>
    <w:link w:val="BodyTextFirstIndentChar"/>
    <w:semiHidden/>
    <w:rsid w:val="00DD3E9B"/>
    <w:pPr>
      <w:ind w:firstLine="210"/>
    </w:pPr>
  </w:style>
  <w:style w:type="character" w:customStyle="1" w:styleId="BodyTextFirstIndentChar">
    <w:name w:val="Body Text First Indent Char"/>
    <w:basedOn w:val="BodyTextChar"/>
    <w:link w:val="BodyTextFirstIndent"/>
    <w:semiHidden/>
    <w:rsid w:val="00DD3E9B"/>
  </w:style>
  <w:style w:type="paragraph" w:styleId="BodyTextIndent">
    <w:name w:val="Body Text Indent"/>
    <w:basedOn w:val="Normal"/>
    <w:link w:val="BodyTextIndentChar"/>
    <w:semiHidden/>
    <w:rsid w:val="00DD3E9B"/>
    <w:pPr>
      <w:spacing w:after="120"/>
      <w:ind w:left="360"/>
    </w:pPr>
  </w:style>
  <w:style w:type="character" w:customStyle="1" w:styleId="BodyTextIndentChar">
    <w:name w:val="Body Text Indent Char"/>
    <w:basedOn w:val="DefaultParagraphFont"/>
    <w:link w:val="BodyTextIndent"/>
    <w:semiHidden/>
    <w:rsid w:val="00DD3E9B"/>
    <w:rPr>
      <w:rFonts w:ascii="Calibri" w:eastAsia="Times New Roman" w:hAnsi="Calibri" w:cs="Times New Roman"/>
      <w:szCs w:val="21"/>
      <w:lang w:val="en-AU"/>
    </w:rPr>
  </w:style>
  <w:style w:type="paragraph" w:styleId="BodyTextFirstIndent2">
    <w:name w:val="Body Text First Indent 2"/>
    <w:basedOn w:val="BodyTextIndent"/>
    <w:link w:val="BodyTextFirstIndent2Char"/>
    <w:semiHidden/>
    <w:rsid w:val="00DD3E9B"/>
    <w:pPr>
      <w:ind w:firstLine="210"/>
    </w:pPr>
  </w:style>
  <w:style w:type="character" w:customStyle="1" w:styleId="BodyTextFirstIndent2Char">
    <w:name w:val="Body Text First Indent 2 Char"/>
    <w:basedOn w:val="BodyTextIndentChar"/>
    <w:link w:val="BodyTextFirstIndent2"/>
    <w:semiHidden/>
    <w:rsid w:val="00DD3E9B"/>
  </w:style>
  <w:style w:type="paragraph" w:styleId="BodyTextIndent2">
    <w:name w:val="Body Text Indent 2"/>
    <w:basedOn w:val="Normal"/>
    <w:link w:val="BodyTextIndent2Char"/>
    <w:semiHidden/>
    <w:rsid w:val="00DD3E9B"/>
    <w:pPr>
      <w:spacing w:after="120" w:line="480" w:lineRule="auto"/>
      <w:ind w:left="360"/>
    </w:pPr>
  </w:style>
  <w:style w:type="character" w:customStyle="1" w:styleId="BodyTextIndent2Char">
    <w:name w:val="Body Text Indent 2 Char"/>
    <w:basedOn w:val="DefaultParagraphFont"/>
    <w:link w:val="BodyTextIndent2"/>
    <w:semiHidden/>
    <w:rsid w:val="00DD3E9B"/>
    <w:rPr>
      <w:rFonts w:ascii="Calibri" w:eastAsia="Times New Roman" w:hAnsi="Calibri" w:cs="Times New Roman"/>
      <w:szCs w:val="21"/>
      <w:lang w:val="en-AU"/>
    </w:rPr>
  </w:style>
  <w:style w:type="paragraph" w:styleId="BodyTextIndent3">
    <w:name w:val="Body Text Indent 3"/>
    <w:basedOn w:val="Normal"/>
    <w:link w:val="BodyTextIndent3Char"/>
    <w:semiHidden/>
    <w:rsid w:val="00DD3E9B"/>
    <w:pPr>
      <w:spacing w:after="120"/>
      <w:ind w:left="360"/>
    </w:pPr>
    <w:rPr>
      <w:sz w:val="16"/>
      <w:szCs w:val="16"/>
    </w:rPr>
  </w:style>
  <w:style w:type="character" w:customStyle="1" w:styleId="BodyTextIndent3Char">
    <w:name w:val="Body Text Indent 3 Char"/>
    <w:basedOn w:val="DefaultParagraphFont"/>
    <w:link w:val="BodyTextIndent3"/>
    <w:semiHidden/>
    <w:rsid w:val="00DD3E9B"/>
    <w:rPr>
      <w:rFonts w:ascii="Calibri" w:eastAsia="Times New Roman" w:hAnsi="Calibri" w:cs="Times New Roman"/>
      <w:sz w:val="16"/>
      <w:szCs w:val="16"/>
      <w:lang w:val="en-AU"/>
    </w:rPr>
  </w:style>
  <w:style w:type="paragraph" w:styleId="Closing">
    <w:name w:val="Closing"/>
    <w:basedOn w:val="Normal"/>
    <w:link w:val="ClosingChar"/>
    <w:uiPriority w:val="99"/>
    <w:rsid w:val="00DD3E9B"/>
    <w:pPr>
      <w:ind w:left="4320"/>
    </w:pPr>
  </w:style>
  <w:style w:type="character" w:customStyle="1" w:styleId="ClosingChar">
    <w:name w:val="Closing Char"/>
    <w:basedOn w:val="DefaultParagraphFont"/>
    <w:link w:val="Closing"/>
    <w:uiPriority w:val="99"/>
    <w:rsid w:val="00DD3E9B"/>
    <w:rPr>
      <w:rFonts w:ascii="Calibri" w:eastAsia="Times New Roman" w:hAnsi="Calibri" w:cs="Times New Roman"/>
      <w:szCs w:val="21"/>
      <w:lang w:val="en-AU"/>
    </w:rPr>
  </w:style>
  <w:style w:type="paragraph" w:styleId="Date">
    <w:name w:val="Date"/>
    <w:basedOn w:val="Normal"/>
    <w:next w:val="Normal"/>
    <w:link w:val="DateChar"/>
    <w:semiHidden/>
    <w:rsid w:val="00DD3E9B"/>
  </w:style>
  <w:style w:type="character" w:customStyle="1" w:styleId="DateChar">
    <w:name w:val="Date Char"/>
    <w:basedOn w:val="DefaultParagraphFont"/>
    <w:link w:val="Date"/>
    <w:semiHidden/>
    <w:rsid w:val="00DD3E9B"/>
    <w:rPr>
      <w:rFonts w:ascii="Calibri" w:eastAsia="Times New Roman" w:hAnsi="Calibri" w:cs="Times New Roman"/>
      <w:szCs w:val="21"/>
      <w:lang w:val="en-AU"/>
    </w:rPr>
  </w:style>
  <w:style w:type="paragraph" w:styleId="E-mailSignature">
    <w:name w:val="E-mail Signature"/>
    <w:basedOn w:val="Normal"/>
    <w:link w:val="E-mailSignatureChar"/>
    <w:semiHidden/>
    <w:rsid w:val="00DD3E9B"/>
  </w:style>
  <w:style w:type="character" w:customStyle="1" w:styleId="E-mailSignatureChar">
    <w:name w:val="E-mail Signature Char"/>
    <w:basedOn w:val="DefaultParagraphFont"/>
    <w:link w:val="E-mailSignature"/>
    <w:semiHidden/>
    <w:rsid w:val="00DD3E9B"/>
    <w:rPr>
      <w:rFonts w:ascii="Calibri" w:eastAsia="Times New Roman" w:hAnsi="Calibri" w:cs="Times New Roman"/>
      <w:szCs w:val="21"/>
      <w:lang w:val="en-AU"/>
    </w:rPr>
  </w:style>
  <w:style w:type="character" w:styleId="Emphasis">
    <w:name w:val="Emphasis"/>
    <w:qFormat/>
    <w:rsid w:val="00DD3E9B"/>
    <w:rPr>
      <w:i/>
      <w:iCs/>
    </w:rPr>
  </w:style>
  <w:style w:type="paragraph" w:styleId="EnvelopeAddress">
    <w:name w:val="envelope address"/>
    <w:basedOn w:val="Normal"/>
    <w:semiHidden/>
    <w:rsid w:val="00DD3E9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DD3E9B"/>
    <w:rPr>
      <w:rFonts w:ascii="Arial" w:hAnsi="Arial" w:cs="Arial"/>
      <w:sz w:val="20"/>
      <w:szCs w:val="20"/>
    </w:rPr>
  </w:style>
  <w:style w:type="character" w:customStyle="1" w:styleId="Heading1char0">
    <w:name w:val="Heading 1 (char)"/>
    <w:semiHidden/>
    <w:rsid w:val="00DD3E9B"/>
    <w:rPr>
      <w:rFonts w:ascii="MetaMediumLF-Roman" w:hAnsi="MetaMediumLF-Roman"/>
      <w:b/>
      <w:sz w:val="27"/>
    </w:rPr>
  </w:style>
  <w:style w:type="character" w:styleId="HTMLAcronym">
    <w:name w:val="HTML Acronym"/>
    <w:semiHidden/>
    <w:rsid w:val="00DD3E9B"/>
  </w:style>
  <w:style w:type="paragraph" w:styleId="HTMLAddress">
    <w:name w:val="HTML Address"/>
    <w:basedOn w:val="Normal"/>
    <w:link w:val="HTMLAddressChar"/>
    <w:semiHidden/>
    <w:rsid w:val="00DD3E9B"/>
    <w:rPr>
      <w:i/>
      <w:iCs/>
    </w:rPr>
  </w:style>
  <w:style w:type="character" w:customStyle="1" w:styleId="HTMLAddressChar">
    <w:name w:val="HTML Address Char"/>
    <w:basedOn w:val="DefaultParagraphFont"/>
    <w:link w:val="HTMLAddress"/>
    <w:semiHidden/>
    <w:rsid w:val="00DD3E9B"/>
    <w:rPr>
      <w:rFonts w:ascii="Calibri" w:eastAsia="Times New Roman" w:hAnsi="Calibri" w:cs="Times New Roman"/>
      <w:i/>
      <w:iCs/>
      <w:szCs w:val="21"/>
      <w:lang w:val="en-AU"/>
    </w:rPr>
  </w:style>
  <w:style w:type="character" w:styleId="HTMLCite">
    <w:name w:val="HTML Cite"/>
    <w:semiHidden/>
    <w:rsid w:val="00DD3E9B"/>
    <w:rPr>
      <w:i/>
      <w:iCs/>
    </w:rPr>
  </w:style>
  <w:style w:type="character" w:styleId="HTMLCode">
    <w:name w:val="HTML Code"/>
    <w:semiHidden/>
    <w:rsid w:val="00DD3E9B"/>
    <w:rPr>
      <w:rFonts w:ascii="Courier New" w:hAnsi="Courier New" w:cs="Courier New"/>
      <w:sz w:val="20"/>
      <w:szCs w:val="20"/>
    </w:rPr>
  </w:style>
  <w:style w:type="character" w:styleId="HTMLDefinition">
    <w:name w:val="HTML Definition"/>
    <w:semiHidden/>
    <w:rsid w:val="00DD3E9B"/>
    <w:rPr>
      <w:i/>
      <w:iCs/>
    </w:rPr>
  </w:style>
  <w:style w:type="character" w:styleId="HTMLKeyboard">
    <w:name w:val="HTML Keyboard"/>
    <w:semiHidden/>
    <w:rsid w:val="00DD3E9B"/>
    <w:rPr>
      <w:rFonts w:ascii="Courier New" w:hAnsi="Courier New" w:cs="Courier New"/>
      <w:sz w:val="20"/>
      <w:szCs w:val="20"/>
    </w:rPr>
  </w:style>
  <w:style w:type="paragraph" w:styleId="HTMLPreformatted">
    <w:name w:val="HTML Preformatted"/>
    <w:basedOn w:val="Normal"/>
    <w:link w:val="HTMLPreformattedChar"/>
    <w:semiHidden/>
    <w:rsid w:val="00DD3E9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3E9B"/>
    <w:rPr>
      <w:rFonts w:ascii="Courier New" w:eastAsia="Times New Roman" w:hAnsi="Courier New" w:cs="Courier New"/>
      <w:sz w:val="20"/>
      <w:szCs w:val="20"/>
      <w:lang w:val="en-AU"/>
    </w:rPr>
  </w:style>
  <w:style w:type="character" w:styleId="HTMLSample">
    <w:name w:val="HTML Sample"/>
    <w:semiHidden/>
    <w:rsid w:val="00DD3E9B"/>
    <w:rPr>
      <w:rFonts w:ascii="Courier New" w:hAnsi="Courier New" w:cs="Courier New"/>
    </w:rPr>
  </w:style>
  <w:style w:type="character" w:styleId="HTMLTypewriter">
    <w:name w:val="HTML Typewriter"/>
    <w:semiHidden/>
    <w:rsid w:val="00DD3E9B"/>
    <w:rPr>
      <w:rFonts w:ascii="Courier New" w:hAnsi="Courier New" w:cs="Courier New"/>
      <w:sz w:val="20"/>
      <w:szCs w:val="20"/>
    </w:rPr>
  </w:style>
  <w:style w:type="character" w:styleId="HTMLVariable">
    <w:name w:val="HTML Variable"/>
    <w:semiHidden/>
    <w:rsid w:val="00DD3E9B"/>
    <w:rPr>
      <w:i/>
      <w:iCs/>
    </w:rPr>
  </w:style>
  <w:style w:type="paragraph" w:customStyle="1" w:styleId="caption0">
    <w:name w:val="caption"/>
    <w:basedOn w:val="Normal"/>
    <w:next w:val="g"/>
    <w:rsid w:val="00DD3E9B"/>
    <w:pPr>
      <w:spacing w:before="240" w:after="120" w:line="220" w:lineRule="atLeast"/>
      <w:ind w:left="1162" w:hanging="1162"/>
      <w:outlineLvl w:val="0"/>
    </w:pPr>
    <w:rPr>
      <w:rFonts w:ascii="Helvetica" w:hAnsi="Helvetica" w:cs="Arial"/>
      <w:b/>
      <w:color w:val="1B0069"/>
      <w:sz w:val="20"/>
      <w:szCs w:val="18"/>
    </w:rPr>
  </w:style>
  <w:style w:type="character" w:styleId="LineNumber">
    <w:name w:val="line number"/>
    <w:semiHidden/>
    <w:rsid w:val="00DD3E9B"/>
  </w:style>
  <w:style w:type="paragraph" w:styleId="List">
    <w:name w:val="List"/>
    <w:basedOn w:val="Normal"/>
    <w:semiHidden/>
    <w:rsid w:val="00DD3E9B"/>
    <w:pPr>
      <w:ind w:left="360" w:hanging="360"/>
    </w:pPr>
  </w:style>
  <w:style w:type="paragraph" w:customStyle="1" w:styleId="0mh">
    <w:name w:val="0mh"/>
    <w:next w:val="Normal"/>
    <w:rsid w:val="00DD3E9B"/>
    <w:pPr>
      <w:keepNext/>
      <w:pageBreakBefore/>
      <w:tabs>
        <w:tab w:val="left" w:pos="0"/>
      </w:tabs>
      <w:spacing w:after="240" w:line="400" w:lineRule="atLeast"/>
      <w:ind w:hanging="851"/>
    </w:pPr>
    <w:rPr>
      <w:rFonts w:ascii="Helvetica" w:eastAsia="Times New Roman" w:hAnsi="Helvetica" w:cs="Times New Roman"/>
      <w:b/>
      <w:bCs/>
      <w:color w:val="1B0069"/>
      <w:sz w:val="36"/>
      <w:szCs w:val="36"/>
      <w:lang w:val="en-AU"/>
    </w:rPr>
  </w:style>
  <w:style w:type="paragraph" w:styleId="NormalIndent">
    <w:name w:val="Normal Indent"/>
    <w:basedOn w:val="Normal"/>
    <w:semiHidden/>
    <w:rsid w:val="00DD3E9B"/>
    <w:pPr>
      <w:ind w:left="720"/>
    </w:pPr>
  </w:style>
  <w:style w:type="paragraph" w:customStyle="1" w:styleId="Note">
    <w:name w:val="Note"/>
    <w:basedOn w:val="TableText"/>
    <w:next w:val="Normal"/>
    <w:semiHidden/>
    <w:rsid w:val="00DD3E9B"/>
    <w:pPr>
      <w:numPr>
        <w:numId w:val="16"/>
      </w:numPr>
    </w:pPr>
    <w:rPr>
      <w:i/>
      <w:sz w:val="18"/>
      <w:lang w:val="en-US"/>
    </w:rPr>
  </w:style>
  <w:style w:type="paragraph" w:styleId="NoteHeading">
    <w:name w:val="Note Heading"/>
    <w:basedOn w:val="Normal"/>
    <w:next w:val="Normal"/>
    <w:link w:val="NoteHeadingChar"/>
    <w:uiPriority w:val="99"/>
    <w:rsid w:val="00DD3E9B"/>
  </w:style>
  <w:style w:type="character" w:customStyle="1" w:styleId="NoteHeadingChar">
    <w:name w:val="Note Heading Char"/>
    <w:basedOn w:val="DefaultParagraphFont"/>
    <w:link w:val="NoteHeading"/>
    <w:uiPriority w:val="99"/>
    <w:rsid w:val="00DD3E9B"/>
    <w:rPr>
      <w:rFonts w:ascii="Calibri" w:eastAsia="Times New Roman" w:hAnsi="Calibri" w:cs="Times New Roman"/>
      <w:szCs w:val="21"/>
      <w:lang w:val="en-AU"/>
    </w:rPr>
  </w:style>
  <w:style w:type="paragraph" w:customStyle="1" w:styleId="Numberedlist">
    <w:name w:val="Numbered list"/>
    <w:basedOn w:val="Normal"/>
    <w:semiHidden/>
    <w:locked/>
    <w:rsid w:val="00DD3E9B"/>
    <w:pPr>
      <w:numPr>
        <w:numId w:val="17"/>
      </w:numPr>
      <w:tabs>
        <w:tab w:val="left" w:pos="284"/>
      </w:tabs>
      <w:spacing w:line="235" w:lineRule="auto"/>
    </w:pPr>
  </w:style>
  <w:style w:type="paragraph" w:customStyle="1" w:styleId="Reviewquestions">
    <w:name w:val="Review questions"/>
    <w:basedOn w:val="Normal"/>
    <w:semiHidden/>
    <w:rsid w:val="00DD3E9B"/>
    <w:pPr>
      <w:keepLines w:val="0"/>
      <w:numPr>
        <w:numId w:val="18"/>
      </w:numPr>
      <w:spacing w:before="80" w:after="80" w:line="240" w:lineRule="auto"/>
    </w:pPr>
    <w:rPr>
      <w:rFonts w:ascii="ITC Franklin Gothic Book" w:hAnsi="ITC Franklin Gothic Book" w:cs="Arial"/>
      <w:snapToGrid w:val="0"/>
      <w:sz w:val="19"/>
      <w:lang w:eastAsia="en-AU"/>
    </w:rPr>
  </w:style>
  <w:style w:type="paragraph" w:styleId="Salutation">
    <w:name w:val="Salutation"/>
    <w:basedOn w:val="Normal"/>
    <w:next w:val="Normal"/>
    <w:link w:val="SalutationChar"/>
    <w:semiHidden/>
    <w:rsid w:val="00DD3E9B"/>
  </w:style>
  <w:style w:type="character" w:customStyle="1" w:styleId="SalutationChar">
    <w:name w:val="Salutation Char"/>
    <w:basedOn w:val="DefaultParagraphFont"/>
    <w:link w:val="Salutation"/>
    <w:semiHidden/>
    <w:rsid w:val="00DD3E9B"/>
    <w:rPr>
      <w:rFonts w:ascii="Calibri" w:eastAsia="Times New Roman" w:hAnsi="Calibri" w:cs="Times New Roman"/>
      <w:szCs w:val="21"/>
      <w:lang w:val="en-AU"/>
    </w:rPr>
  </w:style>
  <w:style w:type="paragraph" w:customStyle="1" w:styleId="shbody">
    <w:name w:val="sh body"/>
    <w:basedOn w:val="sh"/>
    <w:semiHidden/>
    <w:rsid w:val="00DD3E9B"/>
  </w:style>
  <w:style w:type="paragraph" w:styleId="Signature">
    <w:name w:val="Signature"/>
    <w:basedOn w:val="Normal"/>
    <w:link w:val="SignatureChar"/>
    <w:semiHidden/>
    <w:rsid w:val="00DD3E9B"/>
    <w:pPr>
      <w:ind w:left="4320"/>
    </w:pPr>
  </w:style>
  <w:style w:type="character" w:customStyle="1" w:styleId="SignatureChar">
    <w:name w:val="Signature Char"/>
    <w:basedOn w:val="DefaultParagraphFont"/>
    <w:link w:val="Signature"/>
    <w:semiHidden/>
    <w:rsid w:val="00DD3E9B"/>
    <w:rPr>
      <w:rFonts w:ascii="Calibri" w:eastAsia="Times New Roman" w:hAnsi="Calibri" w:cs="Times New Roman"/>
      <w:szCs w:val="21"/>
      <w:lang w:val="en-AU"/>
    </w:rPr>
  </w:style>
  <w:style w:type="character" w:styleId="Strong">
    <w:name w:val="Strong"/>
    <w:qFormat/>
    <w:rsid w:val="00DD3E9B"/>
    <w:rPr>
      <w:b/>
      <w:bCs/>
    </w:rPr>
  </w:style>
  <w:style w:type="paragraph" w:styleId="Subtitle">
    <w:name w:val="Subtitle"/>
    <w:basedOn w:val="Normal"/>
    <w:link w:val="SubtitleChar"/>
    <w:qFormat/>
    <w:rsid w:val="00DD3E9B"/>
    <w:pPr>
      <w:jc w:val="center"/>
      <w:outlineLvl w:val="1"/>
    </w:pPr>
    <w:rPr>
      <w:rFonts w:ascii="Arial" w:hAnsi="Arial" w:cs="Arial"/>
      <w:sz w:val="24"/>
      <w:szCs w:val="24"/>
    </w:rPr>
  </w:style>
  <w:style w:type="character" w:customStyle="1" w:styleId="SubtitleChar">
    <w:name w:val="Subtitle Char"/>
    <w:basedOn w:val="DefaultParagraphFont"/>
    <w:link w:val="Subtitle"/>
    <w:rsid w:val="00DD3E9B"/>
    <w:rPr>
      <w:rFonts w:ascii="Arial" w:eastAsia="Times New Roman" w:hAnsi="Arial" w:cs="Arial"/>
      <w:sz w:val="24"/>
      <w:szCs w:val="24"/>
      <w:lang w:val="en-AU"/>
    </w:rPr>
  </w:style>
  <w:style w:type="table" w:styleId="Table3Deffects1">
    <w:name w:val="Table 3D effects 1"/>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D3E9B"/>
    <w:pPr>
      <w:keepLines/>
      <w:spacing w:after="160" w:line="260" w:lineRule="atLeas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D3E9B"/>
    <w:pPr>
      <w:keepLines/>
      <w:spacing w:after="160" w:line="260" w:lineRule="atLeas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Bullet">
    <w:name w:val="Table Bullet"/>
    <w:basedOn w:val="TableText"/>
    <w:semiHidden/>
    <w:locked/>
    <w:rsid w:val="00DD3E9B"/>
    <w:pPr>
      <w:numPr>
        <w:numId w:val="19"/>
      </w:numPr>
      <w:spacing w:before="60" w:after="60"/>
    </w:pPr>
    <w:rPr>
      <w:lang w:val="en-US"/>
    </w:rPr>
  </w:style>
  <w:style w:type="table" w:styleId="TableClassic1">
    <w:name w:val="Table Classic 1"/>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D3E9B"/>
    <w:pPr>
      <w:keepLines/>
      <w:spacing w:after="160" w:line="260" w:lineRule="atLeast"/>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D3E9B"/>
    <w:pPr>
      <w:keepLines/>
      <w:spacing w:after="160" w:line="260" w:lineRule="atLeast"/>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D3E9B"/>
    <w:pPr>
      <w:keepLines/>
      <w:spacing w:after="160" w:line="260" w:lineRule="atLeast"/>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DD3E9B"/>
    <w:pPr>
      <w:keepLines/>
      <w:spacing w:after="160" w:line="260" w:lineRule="atLeast"/>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DD3E9B"/>
    <w:pPr>
      <w:keepLines/>
      <w:spacing w:after="160" w:line="260" w:lineRule="atLeast"/>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DD3E9B"/>
    <w:pPr>
      <w:keepLines/>
      <w:spacing w:after="160" w:line="260" w:lineRule="atLeast"/>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DD3E9B"/>
    <w:pPr>
      <w:keepLines/>
      <w:spacing w:after="160" w:line="260" w:lineRule="atLeast"/>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DD3E9B"/>
    <w:pPr>
      <w:keepLines/>
      <w:spacing w:after="160" w:line="260" w:lineRule="atLeast"/>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DD3E9B"/>
    <w:pPr>
      <w:keepLines/>
      <w:spacing w:after="160" w:line="260" w:lineRule="atLeast"/>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er">
    <w:name w:val="Table Header"/>
    <w:basedOn w:val="TableText"/>
    <w:link w:val="TableHeaderChar"/>
    <w:locked/>
    <w:rsid w:val="00DD3E9B"/>
    <w:pPr>
      <w:keepNext/>
    </w:pPr>
    <w:rPr>
      <w:b/>
      <w:bCs/>
    </w:rPr>
  </w:style>
  <w:style w:type="table" w:styleId="TableList1">
    <w:name w:val="Table List 1"/>
    <w:basedOn w:val="TableNormal"/>
    <w:uiPriority w:val="99"/>
    <w:rsid w:val="00DD3E9B"/>
    <w:pPr>
      <w:keepLines/>
      <w:spacing w:after="160" w:line="260" w:lineRule="atLeast"/>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DD3E9B"/>
    <w:pPr>
      <w:keepLines/>
      <w:spacing w:after="160" w:line="260" w:lineRule="atLeast"/>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DD3E9B"/>
    <w:pPr>
      <w:keepLines/>
      <w:spacing w:after="160" w:line="260" w:lineRule="atLeas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D3E9B"/>
    <w:pPr>
      <w:keepLines/>
      <w:spacing w:after="160" w:line="260" w:lineRule="atLeast"/>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D3E9B"/>
    <w:pPr>
      <w:keepLines/>
      <w:spacing w:after="160" w:line="260" w:lineRule="atLeas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D3E9B"/>
    <w:pPr>
      <w:keepLines/>
      <w:spacing w:after="160" w:line="260" w:lineRule="atLeas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link w:val="TableTextCharChar"/>
    <w:rsid w:val="00DD3E9B"/>
    <w:pPr>
      <w:spacing w:before="80" w:after="80" w:line="240" w:lineRule="auto"/>
    </w:pPr>
    <w:rPr>
      <w:rFonts w:ascii="ITC Franklin Gothic Book" w:eastAsia="Times New Roman" w:hAnsi="ITC Franklin Gothic Book" w:cs="Arial"/>
      <w:snapToGrid w:val="0"/>
      <w:sz w:val="19"/>
      <w:szCs w:val="21"/>
      <w:lang w:val="en-AU" w:eastAsia="en-AU"/>
    </w:rPr>
  </w:style>
  <w:style w:type="paragraph" w:customStyle="1" w:styleId="TableTextcolumnoffigures">
    <w:name w:val="Table Text (column of figures)"/>
    <w:basedOn w:val="TableText"/>
    <w:rsid w:val="00DD3E9B"/>
    <w:pPr>
      <w:tabs>
        <w:tab w:val="right" w:pos="8477"/>
      </w:tabs>
    </w:pPr>
    <w:rPr>
      <w:noProof/>
      <w:lang w:val="en-US"/>
    </w:rPr>
  </w:style>
  <w:style w:type="paragraph" w:customStyle="1" w:styleId="TableTextquestionnumbering">
    <w:name w:val="Table Text (question numbering)"/>
    <w:basedOn w:val="TableText"/>
    <w:locked/>
    <w:rsid w:val="00DD3E9B"/>
  </w:style>
  <w:style w:type="table" w:styleId="TableTheme">
    <w:name w:val="Table Theme"/>
    <w:basedOn w:val="TableNormal"/>
    <w:uiPriority w:val="99"/>
    <w:rsid w:val="00DD3E9B"/>
    <w:pPr>
      <w:keepLines/>
      <w:spacing w:after="160" w:line="26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DD3E9B"/>
    <w:pPr>
      <w:keepLines/>
      <w:spacing w:after="160" w:line="260" w:lineRule="atLeast"/>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DD3E9B"/>
    <w:pPr>
      <w:keepLines/>
      <w:spacing w:after="160" w:line="260" w:lineRule="atLeast"/>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DD3E9B"/>
    <w:pPr>
      <w:keepLines/>
      <w:spacing w:after="160" w:line="260" w:lineRule="atLeast"/>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DD3E9B"/>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DD3E9B"/>
    <w:rPr>
      <w:rFonts w:ascii="Arial" w:eastAsia="Times New Roman" w:hAnsi="Arial" w:cs="Arial"/>
      <w:b/>
      <w:bCs/>
      <w:kern w:val="28"/>
      <w:sz w:val="32"/>
      <w:szCs w:val="32"/>
      <w:lang w:val="en-AU"/>
    </w:rPr>
  </w:style>
  <w:style w:type="paragraph" w:customStyle="1" w:styleId="BODY">
    <w:name w:val="BODY"/>
    <w:basedOn w:val="Normal"/>
    <w:rsid w:val="00DD3E9B"/>
    <w:pPr>
      <w:spacing w:after="200"/>
    </w:pPr>
    <w:rPr>
      <w:rFonts w:ascii="MetaNormalLF-Roman" w:hAnsi="MetaNormalLF-Roman"/>
      <w:color w:val="333333"/>
      <w:sz w:val="20"/>
      <w:szCs w:val="20"/>
      <w:lang w:val="en-US"/>
    </w:rPr>
  </w:style>
  <w:style w:type="paragraph" w:customStyle="1" w:styleId="SUB">
    <w:name w:val="SUB"/>
    <w:basedOn w:val="Normal"/>
    <w:autoRedefine/>
    <w:rsid w:val="00DD3E9B"/>
    <w:pPr>
      <w:spacing w:after="300"/>
    </w:pPr>
    <w:rPr>
      <w:rFonts w:ascii="MetaBoldLF-Roman" w:hAnsi="MetaBoldLF-Roman"/>
      <w:caps/>
      <w:color w:val="00539F"/>
      <w:sz w:val="24"/>
      <w:szCs w:val="32"/>
      <w:lang w:val="en-US"/>
    </w:rPr>
  </w:style>
  <w:style w:type="paragraph" w:customStyle="1" w:styleId="SUBSUB">
    <w:name w:val="SUB SUB"/>
    <w:basedOn w:val="SUB"/>
    <w:rsid w:val="00DD3E9B"/>
    <w:pPr>
      <w:spacing w:after="200"/>
    </w:pPr>
    <w:rPr>
      <w:color w:val="2C95B5"/>
      <w:sz w:val="20"/>
      <w:szCs w:val="20"/>
    </w:rPr>
  </w:style>
  <w:style w:type="paragraph" w:customStyle="1" w:styleId="Hyperlink1">
    <w:name w:val="Hyperlink1"/>
    <w:basedOn w:val="Normal"/>
    <w:link w:val="hyperlinkChar"/>
    <w:rsid w:val="00DD3E9B"/>
    <w:rPr>
      <w:color w:val="0000FF"/>
      <w:u w:val="single"/>
    </w:rPr>
  </w:style>
  <w:style w:type="character" w:customStyle="1" w:styleId="hyperlinkChar">
    <w:name w:val="hyperlink Char"/>
    <w:link w:val="Hyperlink1"/>
    <w:rsid w:val="00DD3E9B"/>
    <w:rPr>
      <w:rFonts w:ascii="Calibri" w:eastAsia="Times New Roman" w:hAnsi="Calibri" w:cs="Times New Roman"/>
      <w:color w:val="0000FF"/>
      <w:szCs w:val="21"/>
      <w:u w:val="single"/>
      <w:lang w:val="en-AU"/>
    </w:rPr>
  </w:style>
  <w:style w:type="character" w:customStyle="1" w:styleId="0noteChar">
    <w:name w:val="0note Char"/>
    <w:link w:val="0note"/>
    <w:rsid w:val="00DD3E9B"/>
    <w:rPr>
      <w:rFonts w:ascii="Calibri" w:eastAsia="Times New Roman" w:hAnsi="Calibri" w:cs="Arial"/>
      <w:sz w:val="16"/>
      <w:szCs w:val="16"/>
      <w:lang w:val="en-AU"/>
    </w:rPr>
  </w:style>
  <w:style w:type="character" w:customStyle="1" w:styleId="fcaptionChar">
    <w:name w:val="fcaption Char"/>
    <w:link w:val="fcaption"/>
    <w:rsid w:val="00DD3E9B"/>
    <w:rPr>
      <w:rFonts w:ascii="Calibri" w:eastAsia="Times New Roman" w:hAnsi="Calibri" w:cs="Times New Roman"/>
      <w:b/>
      <w:bCs/>
      <w:color w:val="0098CD"/>
      <w:szCs w:val="20"/>
      <w:lang w:val="en-AU"/>
    </w:rPr>
  </w:style>
  <w:style w:type="character" w:customStyle="1" w:styleId="0fcaptionChar">
    <w:name w:val="0fcaption Char"/>
    <w:link w:val="0fcaption"/>
    <w:rsid w:val="00DD3E9B"/>
    <w:rPr>
      <w:rFonts w:ascii="Calibri" w:eastAsia="Times New Roman" w:hAnsi="Calibri" w:cs="Times New Roman"/>
      <w:b/>
      <w:bCs/>
      <w:color w:val="0098CD"/>
      <w:szCs w:val="20"/>
      <w:lang w:val="en-AU"/>
    </w:rPr>
  </w:style>
  <w:style w:type="paragraph" w:customStyle="1" w:styleId="Hiddentext">
    <w:name w:val="Hidden text"/>
    <w:rsid w:val="00DD3E9B"/>
    <w:pPr>
      <w:spacing w:after="0" w:line="240" w:lineRule="auto"/>
    </w:pPr>
    <w:rPr>
      <w:rFonts w:ascii="Helvetica" w:eastAsia="Times New Roman" w:hAnsi="Helvetica" w:cs="Times New Roman"/>
      <w:b/>
      <w:vanish/>
      <w:color w:val="FF0000"/>
      <w:sz w:val="18"/>
      <w:szCs w:val="21"/>
      <w:lang w:val="en-AU"/>
    </w:rPr>
  </w:style>
  <w:style w:type="paragraph" w:customStyle="1" w:styleId="NoteBox">
    <w:name w:val="NoteBox"/>
    <w:basedOn w:val="ind2"/>
    <w:rsid w:val="00DD3E9B"/>
    <w:pPr>
      <w:tabs>
        <w:tab w:val="clear" w:pos="284"/>
      </w:tabs>
      <w:spacing w:after="120"/>
    </w:pPr>
  </w:style>
  <w:style w:type="character" w:customStyle="1" w:styleId="TableTextCharChar">
    <w:name w:val="Table Text Char Char"/>
    <w:link w:val="TableText"/>
    <w:rsid w:val="00DD3E9B"/>
    <w:rPr>
      <w:rFonts w:ascii="ITC Franklin Gothic Book" w:eastAsia="Times New Roman" w:hAnsi="ITC Franklin Gothic Book" w:cs="Arial"/>
      <w:snapToGrid w:val="0"/>
      <w:sz w:val="19"/>
      <w:szCs w:val="21"/>
      <w:lang w:val="en-AU" w:eastAsia="en-AU"/>
    </w:rPr>
  </w:style>
  <w:style w:type="character" w:customStyle="1" w:styleId="ListBulletChar">
    <w:name w:val="List Bullet Char"/>
    <w:link w:val="ListBullet"/>
    <w:semiHidden/>
    <w:rsid w:val="00DD3E9B"/>
    <w:rPr>
      <w:rFonts w:ascii="Calibri" w:eastAsia="Times New Roman" w:hAnsi="Calibri" w:cs="Times New Roman"/>
      <w:szCs w:val="21"/>
      <w:lang w:val="en-AU"/>
    </w:rPr>
  </w:style>
  <w:style w:type="character" w:customStyle="1" w:styleId="TableHeaderChar">
    <w:name w:val="Table Header Char"/>
    <w:link w:val="TableHeader"/>
    <w:rsid w:val="00DD3E9B"/>
    <w:rPr>
      <w:rFonts w:ascii="ITC Franklin Gothic Book" w:eastAsia="Times New Roman" w:hAnsi="ITC Franklin Gothic Book" w:cs="Arial"/>
      <w:b/>
      <w:bCs/>
      <w:snapToGrid w:val="0"/>
      <w:sz w:val="19"/>
      <w:szCs w:val="21"/>
      <w:lang w:val="en-AU" w:eastAsia="en-AU"/>
    </w:rPr>
  </w:style>
  <w:style w:type="paragraph" w:customStyle="1" w:styleId="Markerfeedback">
    <w:name w:val="Marker feedback"/>
    <w:basedOn w:val="Normal"/>
    <w:rsid w:val="00DD3E9B"/>
    <w:pPr>
      <w:tabs>
        <w:tab w:val="left" w:pos="426"/>
      </w:tabs>
      <w:spacing w:before="20" w:after="40"/>
    </w:pPr>
    <w:rPr>
      <w:rFonts w:cs="Arial"/>
      <w:color w:val="FF0000"/>
      <w:sz w:val="18"/>
      <w:lang w:eastAsia="en-AU"/>
    </w:rPr>
  </w:style>
  <w:style w:type="paragraph" w:customStyle="1" w:styleId="Studentresponse">
    <w:name w:val="Student response"/>
    <w:basedOn w:val="Normal"/>
    <w:rsid w:val="00DD3E9B"/>
    <w:pPr>
      <w:keepLines w:val="0"/>
      <w:tabs>
        <w:tab w:val="right" w:leader="underscore" w:pos="9639"/>
      </w:tabs>
      <w:spacing w:before="80" w:after="80" w:line="228" w:lineRule="auto"/>
      <w:ind w:right="-6"/>
    </w:pPr>
    <w:rPr>
      <w:rFonts w:ascii="Arial" w:hAnsi="Arial" w:cs="Arial"/>
      <w:color w:val="000080"/>
      <w:sz w:val="20"/>
      <w:lang w:eastAsia="en-AU"/>
    </w:rPr>
  </w:style>
  <w:style w:type="character" w:customStyle="1" w:styleId="ListBullet2Char">
    <w:name w:val="List Bullet 2 Char"/>
    <w:link w:val="ListBullet2"/>
    <w:semiHidden/>
    <w:rsid w:val="00DD3E9B"/>
    <w:rPr>
      <w:rFonts w:ascii="Calibri" w:eastAsia="Times New Roman" w:hAnsi="Calibri" w:cs="Times New Roman"/>
      <w:szCs w:val="21"/>
      <w:lang w:val="en-AU"/>
    </w:rPr>
  </w:style>
  <w:style w:type="paragraph" w:customStyle="1" w:styleId="Blockquote">
    <w:name w:val="Block quote"/>
    <w:basedOn w:val="Normal"/>
    <w:rsid w:val="00DD3E9B"/>
    <w:pPr>
      <w:keepLines w:val="0"/>
      <w:numPr>
        <w:numId w:val="20"/>
      </w:numPr>
      <w:tabs>
        <w:tab w:val="clear" w:pos="568"/>
      </w:tabs>
      <w:spacing w:before="120" w:after="120" w:line="228" w:lineRule="auto"/>
      <w:ind w:left="284" w:firstLine="0"/>
    </w:pPr>
    <w:rPr>
      <w:rFonts w:ascii="Times New Roman" w:hAnsi="Times New Roman" w:cs="Arial"/>
      <w:sz w:val="20"/>
      <w:lang w:eastAsia="en-AU"/>
    </w:rPr>
  </w:style>
  <w:style w:type="character" w:customStyle="1" w:styleId="sssshChar">
    <w:name w:val="ssssh Char"/>
    <w:link w:val="ssssh"/>
    <w:rsid w:val="00DD3E9B"/>
    <w:rPr>
      <w:rFonts w:ascii="Calibri" w:eastAsia="Times New Roman" w:hAnsi="Calibri" w:cs="Arial"/>
      <w:b/>
      <w:bCs/>
      <w:i/>
      <w:color w:val="00539F"/>
      <w:spacing w:val="10"/>
      <w:szCs w:val="18"/>
    </w:rPr>
  </w:style>
  <w:style w:type="paragraph" w:customStyle="1" w:styleId="SuggestedAnswer">
    <w:name w:val="Suggested Answer"/>
    <w:basedOn w:val="Normal"/>
    <w:autoRedefine/>
    <w:qFormat/>
    <w:rsid w:val="00DD3E9B"/>
    <w:pPr>
      <w:keepLines w:val="0"/>
      <w:spacing w:before="60"/>
    </w:pPr>
    <w:rPr>
      <w:rFonts w:cs="Arial"/>
      <w:color w:val="FF0000"/>
      <w:szCs w:val="19"/>
    </w:rPr>
  </w:style>
  <w:style w:type="paragraph" w:customStyle="1" w:styleId="SuggestedHeading2">
    <w:name w:val="Suggested Heading 2"/>
    <w:basedOn w:val="SuggestedAnswer"/>
    <w:qFormat/>
    <w:rsid w:val="00DD3E9B"/>
    <w:rPr>
      <w:u w:val="single"/>
    </w:rPr>
  </w:style>
  <w:style w:type="paragraph" w:customStyle="1" w:styleId="SuggestedHeading1">
    <w:name w:val="Suggested Heading 1"/>
    <w:basedOn w:val="SuggestedAnswer"/>
    <w:qFormat/>
    <w:rsid w:val="00DD3E9B"/>
    <w:rPr>
      <w:b/>
    </w:rPr>
  </w:style>
  <w:style w:type="paragraph" w:customStyle="1" w:styleId="SuggestedFNA">
    <w:name w:val="Suggested FNA"/>
    <w:basedOn w:val="SuggestedAnswer"/>
    <w:qFormat/>
    <w:rsid w:val="00DD3E9B"/>
    <w:rPr>
      <w:szCs w:val="18"/>
    </w:rPr>
  </w:style>
  <w:style w:type="character" w:customStyle="1" w:styleId="Markingguide">
    <w:name w:val="Marking guide"/>
    <w:rsid w:val="00DD3E9B"/>
    <w:rPr>
      <w:rFonts w:ascii="Helvetica" w:hAnsi="Helvetica"/>
      <w:b/>
      <w:i/>
      <w:color w:val="666699"/>
      <w:sz w:val="24"/>
      <w:szCs w:val="20"/>
    </w:rPr>
  </w:style>
  <w:style w:type="paragraph" w:customStyle="1" w:styleId="SuggestedFNAmoney">
    <w:name w:val="Suggested FNA money"/>
    <w:basedOn w:val="SuggestedFNA"/>
    <w:qFormat/>
    <w:rsid w:val="00DD3E9B"/>
    <w:pPr>
      <w:jc w:val="right"/>
    </w:pPr>
  </w:style>
  <w:style w:type="paragraph" w:styleId="Revision">
    <w:name w:val="Revision"/>
    <w:hidden/>
    <w:uiPriority w:val="99"/>
    <w:semiHidden/>
    <w:rsid w:val="00DD3E9B"/>
    <w:pPr>
      <w:spacing w:after="0" w:line="240" w:lineRule="auto"/>
    </w:pPr>
    <w:rPr>
      <w:rFonts w:ascii="Helvetica" w:eastAsia="Times New Roman" w:hAnsi="Helvetica" w:cs="Times New Roman"/>
      <w:szCs w:val="21"/>
      <w:lang w:val="en-AU"/>
    </w:rPr>
  </w:style>
  <w:style w:type="paragraph" w:customStyle="1" w:styleId="project-table-body">
    <w:name w:val="project-table-body"/>
    <w:basedOn w:val="Normal"/>
    <w:qFormat/>
    <w:rsid w:val="00DD3E9B"/>
    <w:pPr>
      <w:spacing w:before="40" w:after="40" w:line="200" w:lineRule="atLeast"/>
    </w:pPr>
    <w:rPr>
      <w:sz w:val="18"/>
    </w:rPr>
  </w:style>
  <w:style w:type="paragraph" w:customStyle="1" w:styleId="project-table-head">
    <w:name w:val="project-table-head"/>
    <w:basedOn w:val="project-table-body"/>
    <w:qFormat/>
    <w:rsid w:val="00DD3E9B"/>
    <w:rPr>
      <w:b/>
    </w:rPr>
  </w:style>
  <w:style w:type="paragraph" w:customStyle="1" w:styleId="project-body-text-1">
    <w:name w:val="project-body-text-1"/>
    <w:basedOn w:val="Normal"/>
    <w:qFormat/>
    <w:rsid w:val="00DD3E9B"/>
  </w:style>
  <w:style w:type="paragraph" w:customStyle="1" w:styleId="project-head-1">
    <w:name w:val="project-head-1"/>
    <w:basedOn w:val="project-body-text-1"/>
    <w:qFormat/>
    <w:rsid w:val="00DD3E9B"/>
    <w:pPr>
      <w:spacing w:before="600" w:after="200"/>
    </w:pPr>
    <w:rPr>
      <w:b/>
      <w:color w:val="1B0069"/>
      <w:sz w:val="28"/>
    </w:rPr>
  </w:style>
  <w:style w:type="paragraph" w:customStyle="1" w:styleId="project-head-1-PAGE-BREAK">
    <w:name w:val="project-head-1-PAGE-BREAK"/>
    <w:basedOn w:val="project-head-1"/>
    <w:qFormat/>
    <w:rsid w:val="00DD3E9B"/>
    <w:pPr>
      <w:pageBreakBefore/>
      <w:spacing w:before="0"/>
    </w:pPr>
  </w:style>
  <w:style w:type="paragraph" w:customStyle="1" w:styleId="student-response">
    <w:name w:val="student-response"/>
    <w:basedOn w:val="Normal"/>
    <w:qFormat/>
    <w:rsid w:val="00DD3E9B"/>
    <w:rPr>
      <w:color w:val="333399"/>
    </w:rPr>
  </w:style>
  <w:style w:type="character" w:customStyle="1" w:styleId="ttChar">
    <w:name w:val="tt Char"/>
    <w:link w:val="tt"/>
    <w:locked/>
    <w:rsid w:val="00DD3E9B"/>
    <w:rPr>
      <w:rFonts w:ascii="Calibri" w:eastAsia="Times New Roman" w:hAnsi="Calibri" w:cs="Arial"/>
      <w:sz w:val="18"/>
      <w:szCs w:val="16"/>
      <w:lang w:val="en-AU"/>
    </w:rPr>
  </w:style>
  <w:style w:type="paragraph" w:customStyle="1" w:styleId="ai3">
    <w:name w:val="ai3"/>
    <w:basedOn w:val="ind3"/>
    <w:uiPriority w:val="99"/>
    <w:rsid w:val="00DD3E9B"/>
    <w:pPr>
      <w:tabs>
        <w:tab w:val="right" w:pos="9639"/>
      </w:tabs>
      <w:spacing w:after="100" w:line="240" w:lineRule="atLeast"/>
    </w:pPr>
    <w:rPr>
      <w:rFonts w:ascii="GillSans" w:hAnsi="GillSans" w:cs="Times New Roman"/>
      <w:sz w:val="20"/>
      <w:szCs w:val="20"/>
      <w:lang w:val="en-AU"/>
    </w:rPr>
  </w:style>
  <w:style w:type="paragraph" w:customStyle="1" w:styleId="ai2">
    <w:name w:val="ai2"/>
    <w:basedOn w:val="ind2"/>
    <w:uiPriority w:val="99"/>
    <w:rsid w:val="00DD3E9B"/>
    <w:pPr>
      <w:tabs>
        <w:tab w:val="right" w:pos="9639"/>
      </w:tabs>
      <w:spacing w:after="100" w:line="240" w:lineRule="atLeast"/>
    </w:pPr>
    <w:rPr>
      <w:rFonts w:ascii="GillSans" w:hAnsi="GillSans" w:cs="Times New Roman"/>
      <w:sz w:val="20"/>
      <w:szCs w:val="20"/>
      <w:lang w:val="en-AU"/>
    </w:rPr>
  </w:style>
  <w:style w:type="paragraph" w:styleId="ListParagraph">
    <w:name w:val="List Paragraph"/>
    <w:basedOn w:val="Normal"/>
    <w:uiPriority w:val="34"/>
    <w:qFormat/>
    <w:rsid w:val="00DD3E9B"/>
    <w:pPr>
      <w:keepLines w:val="0"/>
      <w:spacing w:before="0" w:after="0" w:line="240" w:lineRule="auto"/>
      <w:ind w:left="720"/>
    </w:pPr>
    <w:rPr>
      <w:rFonts w:eastAsia="Calibri"/>
      <w:szCs w:val="22"/>
    </w:rPr>
  </w:style>
  <w:style w:type="paragraph" w:customStyle="1" w:styleId="Answerhere">
    <w:name w:val="Answer here"/>
    <w:basedOn w:val="Normal"/>
    <w:qFormat/>
    <w:rsid w:val="00DD3E9B"/>
    <w:pPr>
      <w:spacing w:before="80" w:after="80"/>
    </w:pPr>
    <w:rPr>
      <w:color w:val="1B0069"/>
    </w:rPr>
  </w:style>
  <w:style w:type="paragraph" w:customStyle="1" w:styleId="SuggestedAnswerind2">
    <w:name w:val="Suggested Answer ind 2"/>
    <w:basedOn w:val="SuggestedAnswer"/>
    <w:qFormat/>
    <w:rsid w:val="00DD3E9B"/>
    <w:pPr>
      <w:tabs>
        <w:tab w:val="left" w:pos="284"/>
        <w:tab w:val="left" w:pos="567"/>
      </w:tabs>
      <w:spacing w:before="0"/>
      <w:ind w:left="567" w:hanging="567"/>
    </w:pPr>
    <w:rPr>
      <w:lang w:eastAsia="en-AU"/>
    </w:rPr>
  </w:style>
  <w:style w:type="paragraph" w:customStyle="1" w:styleId="SuggestedAnswerind1">
    <w:name w:val="Suggested Answer ind 1"/>
    <w:basedOn w:val="SuggestedAnswerind2"/>
    <w:qFormat/>
    <w:rsid w:val="00DD3E9B"/>
    <w:pPr>
      <w:ind w:left="284" w:hanging="284"/>
    </w:pPr>
  </w:style>
  <w:style w:type="paragraph" w:customStyle="1" w:styleId="SuggestedAnswerbulletind2">
    <w:name w:val="Suggested Answer bullet ind 2"/>
    <w:basedOn w:val="SuggestedAnswerbullet"/>
    <w:qFormat/>
    <w:rsid w:val="00DD3E9B"/>
    <w:pPr>
      <w:numPr>
        <w:numId w:val="27"/>
      </w:numPr>
      <w:ind w:left="1134" w:hanging="567"/>
    </w:pPr>
  </w:style>
  <w:style w:type="paragraph" w:customStyle="1" w:styleId="SuggestedAnswerbullet">
    <w:name w:val="Suggested Answer bullet"/>
    <w:basedOn w:val="SuggestedAnswer"/>
    <w:qFormat/>
    <w:rsid w:val="00DD3E9B"/>
    <w:pPr>
      <w:numPr>
        <w:numId w:val="26"/>
      </w:numPr>
      <w:spacing w:before="0"/>
      <w:ind w:left="568" w:hanging="284"/>
    </w:pPr>
  </w:style>
  <w:style w:type="paragraph" w:customStyle="1" w:styleId="SuggestedAnswerbulletind1">
    <w:name w:val="Suggested Answer bullet ind 1"/>
    <w:basedOn w:val="SuggestedAnswerbullet"/>
    <w:qFormat/>
    <w:rsid w:val="00DD3E9B"/>
    <w:pPr>
      <w:spacing w:line="240" w:lineRule="atLeast"/>
    </w:pPr>
  </w:style>
  <w:style w:type="character" w:styleId="SubtleReference">
    <w:name w:val="Subtle Reference"/>
    <w:uiPriority w:val="31"/>
    <w:qFormat/>
    <w:rsid w:val="00DD3E9B"/>
    <w:rPr>
      <w:smallCaps/>
      <w:color w:val="5A5A5A"/>
    </w:rPr>
  </w:style>
  <w:style w:type="paragraph" w:customStyle="1" w:styleId="MGnote">
    <w:name w:val="MG note"/>
    <w:basedOn w:val="Normal"/>
    <w:qFormat/>
    <w:rsid w:val="00DD3E9B"/>
    <w:pPr>
      <w:spacing w:before="80" w:after="80"/>
    </w:pPr>
    <w:rPr>
      <w:rFonts w:ascii="Comic Sans MS" w:hAnsi="Comic Sans MS"/>
      <w:b/>
      <w:i/>
      <w:color w:val="1B0069"/>
      <w:sz w:val="19"/>
    </w:rPr>
  </w:style>
  <w:style w:type="paragraph" w:customStyle="1" w:styleId="Assignmenttitle">
    <w:name w:val="Assignment title"/>
    <w:basedOn w:val="0sh"/>
    <w:qFormat/>
    <w:rsid w:val="00DD3E9B"/>
    <w:pPr>
      <w:keepNext w:val="0"/>
      <w:pageBreakBefore/>
      <w:tabs>
        <w:tab w:val="clear" w:pos="0"/>
      </w:tabs>
      <w:spacing w:before="400" w:after="120"/>
      <w:jc w:val="center"/>
    </w:pPr>
    <w:rPr>
      <w:color w:val="0098CD"/>
      <w:sz w:val="44"/>
    </w:rPr>
  </w:style>
  <w:style w:type="paragraph" w:customStyle="1" w:styleId="SubjectTitlecode">
    <w:name w:val="Subject Title &amp; code"/>
    <w:basedOn w:val="Assignmenttitle"/>
    <w:qFormat/>
    <w:rsid w:val="00DD3E9B"/>
    <w:pPr>
      <w:pageBreakBefore w:val="0"/>
      <w:spacing w:before="0"/>
    </w:pPr>
    <w:rPr>
      <w:sz w:val="36"/>
      <w:szCs w:val="24"/>
    </w:rPr>
  </w:style>
  <w:style w:type="character" w:customStyle="1" w:styleId="CaptionChar">
    <w:name w:val="Caption Char"/>
    <w:link w:val="Caption"/>
    <w:uiPriority w:val="35"/>
    <w:locked/>
    <w:rsid w:val="00DD3E9B"/>
    <w:rPr>
      <w:rFonts w:ascii="Calibri" w:eastAsia="Times New Roman" w:hAnsi="Calibri" w:cs="Times New Roman"/>
      <w:b/>
      <w:bCs/>
      <w:color w:val="0098CD"/>
      <w:szCs w:val="20"/>
      <w:lang w:val="en-AU"/>
    </w:rPr>
  </w:style>
  <w:style w:type="character" w:customStyle="1" w:styleId="mhChar">
    <w:name w:val="mh Char"/>
    <w:link w:val="mh"/>
    <w:locked/>
    <w:rsid w:val="00DD3E9B"/>
    <w:rPr>
      <w:rFonts w:ascii="Calibri" w:eastAsia="Times New Roman" w:hAnsi="Calibri" w:cs="Times New Roman"/>
      <w:b/>
      <w:bCs/>
      <w:color w:val="0098CD"/>
      <w:spacing w:val="10"/>
      <w:sz w:val="40"/>
      <w:szCs w:val="36"/>
      <w:lang w:val="en-AU"/>
    </w:rPr>
  </w:style>
  <w:style w:type="character" w:customStyle="1" w:styleId="noteChar">
    <w:name w:val="note Char"/>
    <w:link w:val="note0"/>
    <w:uiPriority w:val="99"/>
    <w:locked/>
    <w:rsid w:val="00DD3E9B"/>
    <w:rPr>
      <w:rFonts w:ascii="Calibri" w:eastAsia="Times New Roman" w:hAnsi="Calibri" w:cs="Arial"/>
      <w:sz w:val="16"/>
      <w:szCs w:val="16"/>
      <w:lang w:val="en-AU"/>
    </w:rPr>
  </w:style>
  <w:style w:type="character" w:customStyle="1" w:styleId="fnoteChar">
    <w:name w:val="fnote Char"/>
    <w:link w:val="fnote"/>
    <w:uiPriority w:val="99"/>
    <w:locked/>
    <w:rsid w:val="00DD3E9B"/>
    <w:rPr>
      <w:rFonts w:ascii="Calibri" w:eastAsia="Times New Roman" w:hAnsi="Calibri" w:cs="Arial"/>
      <w:sz w:val="16"/>
      <w:szCs w:val="16"/>
      <w:lang w:val="en-AU"/>
    </w:rPr>
  </w:style>
  <w:style w:type="paragraph" w:customStyle="1" w:styleId="0fnote">
    <w:name w:val="0fnote"/>
    <w:basedOn w:val="fnote"/>
    <w:rsid w:val="00DD3E9B"/>
    <w:pPr>
      <w:spacing w:after="40"/>
    </w:pPr>
  </w:style>
  <w:style w:type="paragraph" w:customStyle="1" w:styleId="fnoteind1">
    <w:name w:val="fnote ind 1"/>
    <w:basedOn w:val="noteind1"/>
    <w:rsid w:val="00DD3E9B"/>
    <w:pPr>
      <w:tabs>
        <w:tab w:val="clear" w:pos="142"/>
        <w:tab w:val="clear" w:pos="284"/>
        <w:tab w:val="left" w:pos="1276"/>
      </w:tabs>
      <w:ind w:left="1276"/>
    </w:pPr>
  </w:style>
  <w:style w:type="paragraph" w:customStyle="1" w:styleId="0fnoteind1">
    <w:name w:val="0fnote ind 1"/>
    <w:basedOn w:val="fnoteind1"/>
    <w:rsid w:val="00DD3E9B"/>
    <w:pPr>
      <w:spacing w:after="80"/>
    </w:pPr>
  </w:style>
  <w:style w:type="paragraph" w:customStyle="1" w:styleId="fnoteind2">
    <w:name w:val="fnote ind 2"/>
    <w:basedOn w:val="fnoteind1"/>
    <w:rsid w:val="00DD3E9B"/>
    <w:pPr>
      <w:tabs>
        <w:tab w:val="left" w:pos="1418"/>
      </w:tabs>
      <w:ind w:left="1418" w:hanging="284"/>
    </w:pPr>
  </w:style>
  <w:style w:type="paragraph" w:customStyle="1" w:styleId="0fnoteind2">
    <w:name w:val="0fnote ind 2"/>
    <w:basedOn w:val="fnoteind2"/>
    <w:rsid w:val="00DD3E9B"/>
    <w:pPr>
      <w:spacing w:after="80"/>
    </w:pPr>
  </w:style>
  <w:style w:type="paragraph" w:customStyle="1" w:styleId="forum">
    <w:name w:val="forum"/>
    <w:basedOn w:val="fNormal"/>
    <w:next w:val="Normal"/>
    <w:rsid w:val="00DD3E9B"/>
    <w:pPr>
      <w:spacing w:before="360" w:after="360"/>
    </w:pPr>
  </w:style>
  <w:style w:type="paragraph" w:customStyle="1" w:styleId="0forum">
    <w:name w:val="0forum"/>
    <w:basedOn w:val="forum"/>
    <w:next w:val="Normal"/>
    <w:qFormat/>
    <w:rsid w:val="00DD3E9B"/>
    <w:pPr>
      <w:pageBreakBefore/>
      <w:spacing w:before="0"/>
    </w:pPr>
  </w:style>
  <w:style w:type="character" w:customStyle="1" w:styleId="0sssshChar">
    <w:name w:val="0ssssh Char"/>
    <w:link w:val="0ssssh"/>
    <w:locked/>
    <w:rsid w:val="00DD3E9B"/>
    <w:rPr>
      <w:rFonts w:ascii="Calibri" w:eastAsia="Times New Roman" w:hAnsi="Calibri" w:cs="Arial"/>
      <w:b/>
      <w:bCs/>
      <w:i/>
      <w:color w:val="00539F"/>
      <w:spacing w:val="10"/>
      <w:szCs w:val="18"/>
    </w:rPr>
  </w:style>
  <w:style w:type="paragraph" w:customStyle="1" w:styleId="disclaimerh">
    <w:name w:val="disclaimer_h"/>
    <w:basedOn w:val="Normal"/>
    <w:next w:val="Normal"/>
    <w:rsid w:val="00DD3E9B"/>
    <w:pPr>
      <w:keepNext/>
      <w:pageBreakBefore/>
      <w:spacing w:before="120" w:after="0" w:line="240" w:lineRule="auto"/>
    </w:pPr>
    <w:rPr>
      <w:b/>
      <w:bCs/>
      <w:color w:val="A6A6A6"/>
      <w:sz w:val="16"/>
      <w:szCs w:val="20"/>
    </w:rPr>
  </w:style>
  <w:style w:type="paragraph" w:customStyle="1" w:styleId="copyrighth">
    <w:name w:val="copyright_h"/>
    <w:basedOn w:val="disclaimerh"/>
    <w:next w:val="Normal"/>
    <w:rsid w:val="00DD3E9B"/>
    <w:rPr>
      <w:bCs w:val="0"/>
    </w:rPr>
  </w:style>
  <w:style w:type="paragraph" w:customStyle="1" w:styleId="Acknowledgementsh">
    <w:name w:val="Acknowledgements_h"/>
    <w:basedOn w:val="copyrighth"/>
    <w:next w:val="Normal"/>
    <w:rsid w:val="00DD3E9B"/>
    <w:rPr>
      <w:bCs/>
    </w:rPr>
  </w:style>
  <w:style w:type="paragraph" w:customStyle="1" w:styleId="Activities">
    <w:name w:val="Activities"/>
    <w:basedOn w:val="Normal"/>
    <w:rsid w:val="00DD3E9B"/>
    <w:rPr>
      <w:b/>
    </w:rPr>
  </w:style>
  <w:style w:type="paragraph" w:customStyle="1" w:styleId="ActivityTitle">
    <w:name w:val="ActivityTitle"/>
    <w:basedOn w:val="Normal"/>
    <w:rsid w:val="00DD3E9B"/>
    <w:pPr>
      <w:tabs>
        <w:tab w:val="left" w:pos="284"/>
      </w:tabs>
      <w:spacing w:before="600" w:after="120"/>
    </w:pPr>
    <w:rPr>
      <w:b/>
      <w:color w:val="7F7F7F"/>
      <w:sz w:val="28"/>
    </w:rPr>
  </w:style>
  <w:style w:type="paragraph" w:customStyle="1" w:styleId="Bignumber">
    <w:name w:val="Big_number"/>
    <w:basedOn w:val="Normal"/>
    <w:qFormat/>
    <w:rsid w:val="00DD3E9B"/>
    <w:pPr>
      <w:spacing w:before="1800" w:after="4000" w:line="240" w:lineRule="auto"/>
      <w:jc w:val="right"/>
    </w:pPr>
    <w:rPr>
      <w:b/>
      <w:color w:val="808080"/>
      <w:sz w:val="180"/>
      <w:szCs w:val="180"/>
    </w:rPr>
  </w:style>
  <w:style w:type="character" w:customStyle="1" w:styleId="CharChar">
    <w:name w:val="Char Char"/>
    <w:rsid w:val="00DD3E9B"/>
    <w:rPr>
      <w:rFonts w:ascii="ITC Franklin Gothic Book" w:hAnsi="ITC Franklin Gothic Book" w:cs="Arial"/>
      <w:b/>
      <w:color w:val="1B0069"/>
      <w:sz w:val="18"/>
      <w:szCs w:val="18"/>
      <w:lang w:val="en-AU" w:eastAsia="en-US" w:bidi="ar-SA"/>
    </w:rPr>
  </w:style>
  <w:style w:type="paragraph" w:customStyle="1" w:styleId="Contents">
    <w:name w:val="Contents"/>
    <w:basedOn w:val="0mhindent"/>
    <w:qFormat/>
    <w:rsid w:val="00DD3E9B"/>
    <w:pPr>
      <w:spacing w:before="800" w:after="240"/>
    </w:pPr>
    <w:rPr>
      <w:sz w:val="36"/>
    </w:rPr>
  </w:style>
  <w:style w:type="character" w:customStyle="1" w:styleId="CSendChar">
    <w:name w:val="CS_end Char"/>
    <w:link w:val="CSend"/>
    <w:locked/>
    <w:rsid w:val="00DD3E9B"/>
    <w:rPr>
      <w:rFonts w:ascii="Calibri" w:eastAsia="Times New Roman" w:hAnsi="Calibri" w:cs="Times New Roman"/>
      <w:szCs w:val="21"/>
      <w:lang w:val="en-AU"/>
    </w:rPr>
  </w:style>
  <w:style w:type="paragraph" w:customStyle="1" w:styleId="disclaimertext">
    <w:name w:val="disclaimer text"/>
    <w:basedOn w:val="disclaimerh"/>
    <w:rsid w:val="00DD3E9B"/>
    <w:pPr>
      <w:spacing w:before="60"/>
    </w:pPr>
    <w:rPr>
      <w:b w:val="0"/>
      <w:color w:val="7F7F7F"/>
      <w:sz w:val="14"/>
      <w:szCs w:val="14"/>
    </w:rPr>
  </w:style>
  <w:style w:type="paragraph" w:customStyle="1" w:styleId="disclaimertextind1">
    <w:name w:val="disclaimer text ind 1"/>
    <w:basedOn w:val="disclaimertext"/>
    <w:rsid w:val="00DD3E9B"/>
    <w:pPr>
      <w:tabs>
        <w:tab w:val="left" w:pos="284"/>
      </w:tabs>
      <w:spacing w:before="0"/>
      <w:ind w:left="284" w:hanging="284"/>
    </w:pPr>
  </w:style>
  <w:style w:type="paragraph" w:customStyle="1" w:styleId="EquationText">
    <w:name w:val="EquationText"/>
    <w:basedOn w:val="Normal"/>
    <w:qFormat/>
    <w:rsid w:val="00DD3E9B"/>
    <w:pPr>
      <w:spacing w:before="120" w:after="120"/>
    </w:pPr>
  </w:style>
  <w:style w:type="paragraph" w:customStyle="1" w:styleId="fmhaftertable">
    <w:name w:val="fmh_after table"/>
    <w:basedOn w:val="fmh"/>
    <w:next w:val="fNormal"/>
    <w:rsid w:val="00DD3E9B"/>
    <w:pPr>
      <w:spacing w:before="300"/>
    </w:pPr>
  </w:style>
  <w:style w:type="paragraph" w:customStyle="1" w:styleId="forumaftertable">
    <w:name w:val="forum_after_table"/>
    <w:basedOn w:val="forum"/>
    <w:qFormat/>
    <w:rsid w:val="00DD3E9B"/>
    <w:pPr>
      <w:spacing w:before="280"/>
    </w:pPr>
  </w:style>
  <w:style w:type="paragraph" w:customStyle="1" w:styleId="fqind1">
    <w:name w:val="fq ind 1"/>
    <w:basedOn w:val="qind1"/>
    <w:rsid w:val="00DD3E9B"/>
    <w:pPr>
      <w:ind w:left="1702"/>
    </w:pPr>
  </w:style>
  <w:style w:type="paragraph" w:customStyle="1" w:styleId="fqind2">
    <w:name w:val="fq ind 2"/>
    <w:basedOn w:val="qind2"/>
    <w:rsid w:val="00DD3E9B"/>
    <w:pPr>
      <w:tabs>
        <w:tab w:val="clear" w:pos="851"/>
        <w:tab w:val="clear" w:pos="1134"/>
        <w:tab w:val="left" w:pos="1701"/>
        <w:tab w:val="left" w:pos="1985"/>
      </w:tabs>
      <w:ind w:left="1985"/>
    </w:pPr>
    <w:rPr>
      <w:lang w:val="en-AU"/>
    </w:rPr>
  </w:style>
  <w:style w:type="paragraph" w:customStyle="1" w:styleId="fqind3">
    <w:name w:val="fq ind 3"/>
    <w:basedOn w:val="qind3"/>
    <w:rsid w:val="00DD3E9B"/>
    <w:pPr>
      <w:tabs>
        <w:tab w:val="clear" w:pos="851"/>
        <w:tab w:val="clear" w:pos="1134"/>
        <w:tab w:val="left" w:pos="1701"/>
        <w:tab w:val="left" w:pos="1985"/>
      </w:tabs>
      <w:ind w:left="2269"/>
    </w:pPr>
    <w:rPr>
      <w:lang w:val="en-AU"/>
    </w:rPr>
  </w:style>
  <w:style w:type="paragraph" w:customStyle="1" w:styleId="fqind4">
    <w:name w:val="fq ind 4"/>
    <w:basedOn w:val="qind4"/>
    <w:rsid w:val="00DD3E9B"/>
    <w:pPr>
      <w:tabs>
        <w:tab w:val="clear" w:pos="851"/>
        <w:tab w:val="clear" w:pos="1134"/>
        <w:tab w:val="clear" w:pos="1418"/>
        <w:tab w:val="left" w:pos="1985"/>
        <w:tab w:val="left" w:pos="2268"/>
        <w:tab w:val="left" w:pos="2552"/>
      </w:tabs>
      <w:ind w:left="2552"/>
    </w:pPr>
    <w:rPr>
      <w:lang w:val="en-AU"/>
    </w:rPr>
  </w:style>
  <w:style w:type="paragraph" w:customStyle="1" w:styleId="SubjectCodeTitle">
    <w:name w:val="Subject Code &amp; Title"/>
    <w:basedOn w:val="mh"/>
    <w:next w:val="Contents"/>
    <w:qFormat/>
    <w:rsid w:val="00DD3E9B"/>
    <w:pPr>
      <w:pageBreakBefore/>
      <w:tabs>
        <w:tab w:val="clear" w:pos="0"/>
      </w:tabs>
      <w:spacing w:before="20" w:after="20" w:line="260" w:lineRule="atLeast"/>
      <w:ind w:left="142" w:right="2042" w:firstLine="0"/>
      <w:outlineLvl w:val="9"/>
    </w:pPr>
    <w:rPr>
      <w:color w:val="FFFFFF"/>
      <w:sz w:val="44"/>
      <w:szCs w:val="40"/>
    </w:rPr>
  </w:style>
  <w:style w:type="paragraph" w:customStyle="1" w:styleId="Instructions">
    <w:name w:val="Instructions"/>
    <w:basedOn w:val="Normal"/>
    <w:next w:val="Normal"/>
    <w:qFormat/>
    <w:rsid w:val="00DD3E9B"/>
    <w:rPr>
      <w:color w:val="00B050"/>
    </w:rPr>
  </w:style>
  <w:style w:type="character" w:styleId="IntenseEmphasis">
    <w:name w:val="Intense Emphasis"/>
    <w:uiPriority w:val="21"/>
    <w:qFormat/>
    <w:rsid w:val="00DD3E9B"/>
    <w:rPr>
      <w:i/>
      <w:iCs/>
      <w:color w:val="4F81BD"/>
    </w:rPr>
  </w:style>
  <w:style w:type="paragraph" w:styleId="IntenseQuote">
    <w:name w:val="Intense Quote"/>
    <w:basedOn w:val="Normal"/>
    <w:next w:val="Normal"/>
    <w:link w:val="IntenseQuoteChar"/>
    <w:uiPriority w:val="30"/>
    <w:qFormat/>
    <w:rsid w:val="00DD3E9B"/>
    <w:pPr>
      <w:pBdr>
        <w:top w:val="single" w:sz="4" w:space="10" w:color="4F81BD"/>
        <w:bottom w:val="single" w:sz="4" w:space="10" w:color="4F81BD"/>
      </w:pBdr>
      <w:shd w:val="clear" w:color="auto" w:fill="D9D9D9"/>
      <w:spacing w:before="240" w:after="240"/>
      <w:ind w:left="454" w:right="454"/>
      <w:jc w:val="center"/>
    </w:pPr>
    <w:rPr>
      <w:rFonts w:ascii="Helvetica" w:hAnsi="Helvetica"/>
      <w:iCs/>
      <w:color w:val="1F497D"/>
    </w:rPr>
  </w:style>
  <w:style w:type="character" w:customStyle="1" w:styleId="IntenseQuoteChar">
    <w:name w:val="Intense Quote Char"/>
    <w:basedOn w:val="DefaultParagraphFont"/>
    <w:link w:val="IntenseQuote"/>
    <w:uiPriority w:val="30"/>
    <w:rsid w:val="00DD3E9B"/>
    <w:rPr>
      <w:rFonts w:ascii="Helvetica" w:eastAsia="Times New Roman" w:hAnsi="Helvetica" w:cs="Times New Roman"/>
      <w:iCs/>
      <w:color w:val="1F497D"/>
      <w:szCs w:val="21"/>
      <w:shd w:val="clear" w:color="auto" w:fill="D9D9D9"/>
      <w:lang w:val="en-AU"/>
    </w:rPr>
  </w:style>
  <w:style w:type="paragraph" w:customStyle="1" w:styleId="KOHElogo">
    <w:name w:val="KOHE_logo"/>
    <w:next w:val="Normal"/>
    <w:qFormat/>
    <w:rsid w:val="00DD3E9B"/>
    <w:pPr>
      <w:keepNext/>
      <w:pageBreakBefore/>
      <w:spacing w:after="0" w:line="240" w:lineRule="auto"/>
    </w:pPr>
    <w:rPr>
      <w:rFonts w:ascii="ITC Franklin Gothic Book" w:eastAsia="Times New Roman" w:hAnsi="ITC Franklin Gothic Book" w:cs="Times New Roman"/>
      <w:bCs/>
      <w:spacing w:val="10"/>
      <w:sz w:val="24"/>
      <w:szCs w:val="36"/>
      <w:lang w:val="en-AU"/>
    </w:rPr>
  </w:style>
  <w:style w:type="paragraph" w:customStyle="1" w:styleId="linenormal">
    <w:name w:val="line_normal"/>
    <w:basedOn w:val="Normal"/>
    <w:qFormat/>
    <w:rsid w:val="00DD3E9B"/>
    <w:pPr>
      <w:tabs>
        <w:tab w:val="right" w:leader="underscore" w:pos="7938"/>
      </w:tabs>
      <w:spacing w:before="240" w:after="240"/>
    </w:pPr>
  </w:style>
  <w:style w:type="paragraph" w:customStyle="1" w:styleId="lineind1">
    <w:name w:val="line_ind 1"/>
    <w:basedOn w:val="linenormal"/>
    <w:qFormat/>
    <w:rsid w:val="00DD3E9B"/>
    <w:pPr>
      <w:ind w:left="284"/>
    </w:pPr>
  </w:style>
  <w:style w:type="paragraph" w:customStyle="1" w:styleId="lineind2">
    <w:name w:val="line ind 2"/>
    <w:basedOn w:val="lineind1"/>
    <w:qFormat/>
    <w:rsid w:val="00DD3E9B"/>
    <w:pPr>
      <w:ind w:left="567"/>
    </w:pPr>
  </w:style>
  <w:style w:type="paragraph" w:customStyle="1" w:styleId="LS0mh">
    <w:name w:val="LS 0mh"/>
    <w:basedOn w:val="Activities"/>
    <w:next w:val="Normal"/>
    <w:rsid w:val="00DD3E9B"/>
    <w:pPr>
      <w:keepNext/>
      <w:pageBreakBefore/>
      <w:spacing w:before="0"/>
    </w:pPr>
    <w:rPr>
      <w:color w:val="7F7F7F"/>
      <w:sz w:val="40"/>
      <w:szCs w:val="36"/>
    </w:rPr>
  </w:style>
  <w:style w:type="paragraph" w:customStyle="1" w:styleId="LSsh">
    <w:name w:val="LS sh"/>
    <w:basedOn w:val="Normal"/>
    <w:qFormat/>
    <w:rsid w:val="00DD3E9B"/>
    <w:pPr>
      <w:keepNext/>
      <w:spacing w:before="600"/>
    </w:pPr>
    <w:rPr>
      <w:b/>
      <w:color w:val="A1A1A1"/>
      <w:spacing w:val="10"/>
      <w:sz w:val="32"/>
      <w:szCs w:val="36"/>
    </w:rPr>
  </w:style>
  <w:style w:type="paragraph" w:customStyle="1" w:styleId="LS0sh">
    <w:name w:val="LS 0sh"/>
    <w:basedOn w:val="LSsh"/>
    <w:next w:val="Normal"/>
    <w:qFormat/>
    <w:rsid w:val="00DD3E9B"/>
    <w:pPr>
      <w:pageBreakBefore/>
      <w:spacing w:before="0"/>
    </w:pPr>
  </w:style>
  <w:style w:type="paragraph" w:customStyle="1" w:styleId="LSmh">
    <w:name w:val="LS mh"/>
    <w:basedOn w:val="LS0mh"/>
    <w:next w:val="Normal"/>
    <w:qFormat/>
    <w:rsid w:val="00DD3E9B"/>
    <w:pPr>
      <w:pageBreakBefore w:val="0"/>
      <w:spacing w:before="800"/>
    </w:pPr>
    <w:rPr>
      <w:spacing w:val="10"/>
    </w:rPr>
  </w:style>
  <w:style w:type="paragraph" w:customStyle="1" w:styleId="rectofooter0">
    <w:name w:val="recto footer"/>
    <w:basedOn w:val="Normal"/>
    <w:rsid w:val="00DD3E9B"/>
    <w:pPr>
      <w:tabs>
        <w:tab w:val="left" w:pos="5103"/>
        <w:tab w:val="right" w:pos="7936"/>
      </w:tabs>
      <w:spacing w:before="0" w:after="0" w:line="200" w:lineRule="atLeast"/>
    </w:pPr>
    <w:rPr>
      <w:sz w:val="16"/>
      <w:szCs w:val="14"/>
      <w:lang w:val="en-US"/>
    </w:rPr>
  </w:style>
  <w:style w:type="paragraph" w:customStyle="1" w:styleId="secondpagetopicname">
    <w:name w:val="second page topic name"/>
    <w:basedOn w:val="0sh"/>
    <w:qFormat/>
    <w:rsid w:val="00DD3E9B"/>
    <w:pPr>
      <w:keepNext w:val="0"/>
      <w:pageBreakBefore/>
      <w:spacing w:before="0" w:after="600"/>
    </w:pPr>
    <w:rPr>
      <w:rFonts w:ascii="ITC Franklin Gothic Book" w:hAnsi="ITC Franklin Gothic Book"/>
      <w:b w:val="0"/>
    </w:rPr>
  </w:style>
  <w:style w:type="paragraph" w:customStyle="1" w:styleId="Tab1">
    <w:name w:val="Tab #1"/>
    <w:basedOn w:val="Normal"/>
    <w:qFormat/>
    <w:rsid w:val="00DD3E9B"/>
    <w:pPr>
      <w:framePr w:w="851" w:h="1247" w:hRule="exact" w:wrap="around" w:vAnchor="page" w:hAnchor="page" w:x="11171" w:y="2836"/>
      <w:shd w:val="clear" w:color="auto" w:fill="0098CD"/>
      <w:spacing w:before="0" w:after="0"/>
    </w:pPr>
    <w:rPr>
      <w:b/>
      <w:color w:val="FFFFFF"/>
      <w:sz w:val="32"/>
    </w:rPr>
  </w:style>
  <w:style w:type="paragraph" w:customStyle="1" w:styleId="Tab10">
    <w:name w:val="Tab #10"/>
    <w:basedOn w:val="Tab1"/>
    <w:next w:val="Normal"/>
    <w:qFormat/>
    <w:rsid w:val="00DD3E9B"/>
    <w:pPr>
      <w:framePr w:wrap="around" w:y="13042" w:anchorLock="1"/>
    </w:pPr>
  </w:style>
  <w:style w:type="paragraph" w:customStyle="1" w:styleId="Tab2">
    <w:name w:val="Tab #2"/>
    <w:basedOn w:val="Tab1"/>
    <w:qFormat/>
    <w:rsid w:val="00DD3E9B"/>
    <w:pPr>
      <w:framePr w:wrap="around" w:y="3970"/>
    </w:pPr>
  </w:style>
  <w:style w:type="paragraph" w:customStyle="1" w:styleId="Tab3">
    <w:name w:val="Tab #3"/>
    <w:basedOn w:val="Tab1"/>
    <w:qFormat/>
    <w:rsid w:val="00DD3E9B"/>
    <w:pPr>
      <w:framePr w:wrap="around" w:y="5104"/>
    </w:pPr>
  </w:style>
  <w:style w:type="paragraph" w:customStyle="1" w:styleId="Tab4">
    <w:name w:val="Tab #4"/>
    <w:basedOn w:val="Tab1"/>
    <w:qFormat/>
    <w:rsid w:val="00DD3E9B"/>
    <w:pPr>
      <w:framePr w:wrap="around" w:y="6238"/>
    </w:pPr>
  </w:style>
  <w:style w:type="paragraph" w:customStyle="1" w:styleId="Tab5">
    <w:name w:val="Tab #5"/>
    <w:basedOn w:val="Tab1"/>
    <w:qFormat/>
    <w:rsid w:val="00DD3E9B"/>
    <w:pPr>
      <w:framePr w:wrap="around" w:y="7372"/>
    </w:pPr>
  </w:style>
  <w:style w:type="paragraph" w:customStyle="1" w:styleId="Tab6">
    <w:name w:val="Tab #6"/>
    <w:basedOn w:val="Tab1"/>
    <w:qFormat/>
    <w:rsid w:val="00DD3E9B"/>
    <w:pPr>
      <w:framePr w:wrap="around" w:y="8506"/>
    </w:pPr>
  </w:style>
  <w:style w:type="paragraph" w:customStyle="1" w:styleId="Tab7">
    <w:name w:val="Tab #7"/>
    <w:basedOn w:val="Tab1"/>
    <w:qFormat/>
    <w:rsid w:val="00DD3E9B"/>
    <w:pPr>
      <w:framePr w:wrap="around" w:y="9640"/>
    </w:pPr>
  </w:style>
  <w:style w:type="paragraph" w:customStyle="1" w:styleId="Tab8">
    <w:name w:val="Tab #8"/>
    <w:basedOn w:val="Tab1"/>
    <w:qFormat/>
    <w:rsid w:val="00DD3E9B"/>
    <w:pPr>
      <w:framePr w:wrap="around" w:y="10774"/>
    </w:pPr>
  </w:style>
  <w:style w:type="paragraph" w:customStyle="1" w:styleId="Tab9">
    <w:name w:val="Tab #9"/>
    <w:basedOn w:val="Tab1"/>
    <w:qFormat/>
    <w:rsid w:val="00DD3E9B"/>
    <w:pPr>
      <w:framePr w:wrap="around" w:y="11908" w:anchorLock="1"/>
    </w:pPr>
  </w:style>
  <w:style w:type="paragraph" w:customStyle="1" w:styleId="thind1">
    <w:name w:val="th ind 1"/>
    <w:basedOn w:val="ttind1"/>
    <w:qFormat/>
    <w:rsid w:val="00DD3E9B"/>
    <w:rPr>
      <w:b/>
    </w:rPr>
  </w:style>
  <w:style w:type="paragraph" w:customStyle="1" w:styleId="thind2">
    <w:name w:val="th ind 2"/>
    <w:basedOn w:val="thind1"/>
    <w:qFormat/>
    <w:rsid w:val="00DD3E9B"/>
    <w:pPr>
      <w:tabs>
        <w:tab w:val="left" w:pos="340"/>
      </w:tabs>
      <w:ind w:left="340" w:hanging="340"/>
    </w:pPr>
  </w:style>
  <w:style w:type="paragraph" w:customStyle="1" w:styleId="Section">
    <w:name w:val="Section"/>
    <w:basedOn w:val="sh"/>
    <w:qFormat/>
    <w:rsid w:val="00DD3E9B"/>
    <w:pPr>
      <w:tabs>
        <w:tab w:val="clear" w:pos="0"/>
        <w:tab w:val="left" w:pos="1701"/>
      </w:tabs>
      <w:ind w:left="1701" w:hanging="1701"/>
    </w:pPr>
    <w:rPr>
      <w:color w:val="0098CD"/>
      <w:sz w:val="36"/>
    </w:rPr>
  </w:style>
  <w:style w:type="paragraph" w:customStyle="1" w:styleId="0section">
    <w:name w:val="0section"/>
    <w:basedOn w:val="Section"/>
    <w:qFormat/>
    <w:rsid w:val="00DD3E9B"/>
    <w:pPr>
      <w:pageBreakBefore/>
      <w:spacing w:before="0"/>
    </w:pPr>
  </w:style>
  <w:style w:type="paragraph" w:customStyle="1" w:styleId="StyleMarkerfeedbackCentered">
    <w:name w:val="Style Marker feedback + Centered"/>
    <w:basedOn w:val="Markerfeedback"/>
    <w:rsid w:val="00DD3E9B"/>
    <w:pPr>
      <w:spacing w:before="40"/>
      <w:jc w:val="center"/>
    </w:pPr>
    <w:rPr>
      <w:rFonts w:cs="Times New Roman"/>
      <w:szCs w:val="20"/>
    </w:rPr>
  </w:style>
  <w:style w:type="paragraph" w:customStyle="1" w:styleId="idn1">
    <w:name w:val="idn 1"/>
    <w:basedOn w:val="Numberedlist"/>
    <w:semiHidden/>
    <w:rsid w:val="00DD3E9B"/>
    <w:pPr>
      <w:numPr>
        <w:numId w:val="0"/>
      </w:numPr>
      <w:spacing w:before="10" w:after="10" w:line="240" w:lineRule="auto"/>
    </w:pPr>
  </w:style>
  <w:style w:type="paragraph" w:styleId="NormalWeb">
    <w:name w:val="Normal (Web)"/>
    <w:basedOn w:val="Normal"/>
    <w:semiHidden/>
    <w:rsid w:val="00DD3E9B"/>
    <w:rPr>
      <w:rFonts w:ascii="Times New Roman" w:hAnsi="Times New Roman"/>
      <w:sz w:val="24"/>
      <w:szCs w:val="24"/>
    </w:rPr>
  </w:style>
  <w:style w:type="paragraph" w:customStyle="1" w:styleId="hyperlink0">
    <w:name w:val="hyperlink"/>
    <w:basedOn w:val="Normal"/>
    <w:rsid w:val="00DD3E9B"/>
    <w:pPr>
      <w:spacing w:before="0" w:after="160"/>
    </w:pPr>
    <w:rPr>
      <w:rFonts w:ascii="Helvetica" w:hAnsi="Helvetica"/>
      <w:color w:val="0000FF"/>
      <w:u w:val="single"/>
    </w:rPr>
  </w:style>
  <w:style w:type="paragraph" w:customStyle="1" w:styleId="Suggestedbullet">
    <w:name w:val="Suggested bullet"/>
    <w:basedOn w:val="Normal"/>
    <w:qFormat/>
    <w:rsid w:val="00DD3E9B"/>
    <w:pPr>
      <w:tabs>
        <w:tab w:val="left" w:pos="567"/>
        <w:tab w:val="left" w:pos="993"/>
      </w:tabs>
      <w:spacing w:before="0" w:after="160" w:line="240" w:lineRule="auto"/>
      <w:ind w:left="596" w:hanging="312"/>
    </w:pPr>
    <w:rPr>
      <w:rFonts w:ascii="Comic Sans MS" w:hAnsi="Comic Sans MS" w:cs="Arial"/>
      <w:color w:val="333399"/>
      <w:sz w:val="20"/>
    </w:rPr>
  </w:style>
  <w:style w:type="paragraph" w:customStyle="1" w:styleId="project-table-body-2">
    <w:name w:val="project-table-body-2"/>
    <w:basedOn w:val="project-table-body"/>
    <w:uiPriority w:val="99"/>
    <w:qFormat/>
    <w:rsid w:val="00DD3E9B"/>
    <w:pPr>
      <w:spacing w:before="0"/>
      <w:ind w:left="170"/>
    </w:pPr>
    <w:rPr>
      <w:rFonts w:ascii="Helvetica" w:hAnsi="Helvetica"/>
      <w:sz w:val="17"/>
    </w:rPr>
  </w:style>
  <w:style w:type="paragraph" w:customStyle="1" w:styleId="suggestedanswer0">
    <w:name w:val="suggested answer"/>
    <w:basedOn w:val="Normal"/>
    <w:qFormat/>
    <w:rsid w:val="00DD3E9B"/>
    <w:pPr>
      <w:spacing w:before="80" w:after="80"/>
    </w:pPr>
    <w:rPr>
      <w:color w:val="0000FF"/>
    </w:rPr>
  </w:style>
  <w:style w:type="paragraph" w:customStyle="1" w:styleId="suggestedanswerind10">
    <w:name w:val="suggested answer ind 1"/>
    <w:basedOn w:val="suggestedanswer0"/>
    <w:qFormat/>
    <w:rsid w:val="00DD3E9B"/>
    <w:pPr>
      <w:tabs>
        <w:tab w:val="left" w:pos="284"/>
      </w:tabs>
      <w:ind w:left="284" w:hanging="284"/>
    </w:pPr>
  </w:style>
  <w:style w:type="paragraph" w:customStyle="1" w:styleId="answerhead">
    <w:name w:val="answer head"/>
    <w:basedOn w:val="ssssh"/>
    <w:qFormat/>
    <w:rsid w:val="00DD3E9B"/>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3</cp:revision>
  <dcterms:created xsi:type="dcterms:W3CDTF">2015-09-14T10:08:00Z</dcterms:created>
  <dcterms:modified xsi:type="dcterms:W3CDTF">2015-09-14T10:41:00Z</dcterms:modified>
</cp:coreProperties>
</file>